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AE" w:rsidRPr="007246D5" w:rsidRDefault="00A520CC">
      <w:pPr>
        <w:pStyle w:val="Heading1"/>
        <w:rPr>
          <w:b w:val="0"/>
          <w:sz w:val="16"/>
          <w:szCs w:val="16"/>
        </w:rPr>
      </w:pPr>
      <w:r>
        <w:rPr>
          <w:noProof/>
          <w:lang w:eastAsia="en-GB"/>
        </w:rPr>
        <w:drawing>
          <wp:anchor distT="0" distB="0" distL="114300" distR="114300" simplePos="0" relativeHeight="251659264" behindDoc="1" locked="0" layoutInCell="1" allowOverlap="1" wp14:anchorId="04F0B2AF" wp14:editId="21038BBD">
            <wp:simplePos x="0" y="0"/>
            <wp:positionH relativeFrom="column">
              <wp:posOffset>-457200</wp:posOffset>
            </wp:positionH>
            <wp:positionV relativeFrom="page">
              <wp:posOffset>266700</wp:posOffset>
            </wp:positionV>
            <wp:extent cx="1542415" cy="511810"/>
            <wp:effectExtent l="0" t="0" r="635" b="2540"/>
            <wp:wrapTight wrapText="bothSides">
              <wp:wrapPolygon edited="0">
                <wp:start x="1601" y="0"/>
                <wp:lineTo x="0" y="4020"/>
                <wp:lineTo x="0" y="20903"/>
                <wp:lineTo x="21342" y="20903"/>
                <wp:lineTo x="21342" y="15275"/>
                <wp:lineTo x="20008" y="12864"/>
                <wp:lineTo x="20542" y="9648"/>
                <wp:lineTo x="17340" y="7236"/>
                <wp:lineTo x="3468" y="0"/>
                <wp:lineTo x="160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2415" cy="511810"/>
                    </a:xfrm>
                    <a:prstGeom prst="rect">
                      <a:avLst/>
                    </a:prstGeom>
                    <a:noFill/>
                  </pic:spPr>
                </pic:pic>
              </a:graphicData>
            </a:graphic>
            <wp14:sizeRelH relativeFrom="page">
              <wp14:pctWidth>0</wp14:pctWidth>
            </wp14:sizeRelH>
            <wp14:sizeRelV relativeFrom="page">
              <wp14:pctHeight>0</wp14:pctHeight>
            </wp14:sizeRelV>
          </wp:anchor>
        </w:drawing>
      </w:r>
      <w:r w:rsidR="00326DE8">
        <w:t>CERTIFICATE OF PROTECTION</w:t>
      </w:r>
      <w:r w:rsidR="007246D5">
        <w:t xml:space="preserve"> </w:t>
      </w:r>
      <w:r w:rsidR="007246D5" w:rsidRPr="00206F7B">
        <w:rPr>
          <w:sz w:val="16"/>
          <w:szCs w:val="16"/>
        </w:rPr>
        <w:t>S20</w:t>
      </w:r>
      <w:r w:rsidR="00921763">
        <w:rPr>
          <w:b w:val="0"/>
          <w:sz w:val="16"/>
          <w:szCs w:val="16"/>
        </w:rPr>
        <w:t xml:space="preserve"> </w:t>
      </w:r>
      <w:r>
        <w:rPr>
          <w:b w:val="0"/>
          <w:sz w:val="16"/>
          <w:szCs w:val="16"/>
        </w:rPr>
        <w:t>Dec 2020</w:t>
      </w:r>
    </w:p>
    <w:p w:rsidR="003C2970" w:rsidRDefault="003C2970" w:rsidP="003C2970">
      <w:pPr>
        <w:rPr>
          <w:rFonts w:ascii="Arial" w:hAnsi="Arial" w:cs="Arial"/>
        </w:rPr>
      </w:pPr>
    </w:p>
    <w:p w:rsidR="00403B78" w:rsidRDefault="00403B78" w:rsidP="003C2970">
      <w:pPr>
        <w:rPr>
          <w:rFonts w:ascii="Arial" w:hAnsi="Arial" w:cs="Arial"/>
        </w:rPr>
      </w:pPr>
    </w:p>
    <w:p w:rsidR="00403B78" w:rsidRDefault="00403B78" w:rsidP="003C2970">
      <w:pPr>
        <w:rPr>
          <w:rFonts w:ascii="Arial" w:hAnsi="Arial" w:cs="Arial"/>
        </w:rPr>
      </w:pPr>
      <w:bookmarkStart w:id="0" w:name="_GoBack"/>
      <w:bookmarkEnd w:id="0"/>
    </w:p>
    <w:p w:rsidR="00C83E49" w:rsidRDefault="00C83E49" w:rsidP="003C2970">
      <w:pPr>
        <w:rPr>
          <w:rFonts w:ascii="Arial" w:hAnsi="Arial" w:cs="Arial"/>
        </w:rPr>
      </w:pPr>
    </w:p>
    <w:p w:rsidR="00C83E49" w:rsidRPr="00950E5A" w:rsidRDefault="00C83E49" w:rsidP="003C2970">
      <w:pPr>
        <w:rPr>
          <w:rFonts w:ascii="Arial" w:hAnsi="Arial" w:cs="Arial"/>
        </w:rPr>
      </w:pPr>
    </w:p>
    <w:p w:rsidR="003C2970" w:rsidRDefault="003C2970" w:rsidP="003C2970">
      <w:pPr>
        <w:numPr>
          <w:ilvl w:val="0"/>
          <w:numId w:val="7"/>
        </w:numPr>
        <w:rPr>
          <w:rFonts w:ascii="Arial" w:hAnsi="Arial" w:cs="Arial"/>
          <w:b/>
        </w:rPr>
      </w:pPr>
      <w:r w:rsidRPr="002003D4">
        <w:rPr>
          <w:rFonts w:ascii="Arial" w:hAnsi="Arial" w:cs="Arial"/>
          <w:b/>
        </w:rPr>
        <w:t xml:space="preserve">This </w:t>
      </w:r>
      <w:r w:rsidR="008D0446">
        <w:rPr>
          <w:rFonts w:ascii="Arial" w:hAnsi="Arial" w:cs="Arial"/>
          <w:b/>
        </w:rPr>
        <w:t>certificate</w:t>
      </w:r>
      <w:r w:rsidRPr="002003D4">
        <w:rPr>
          <w:rFonts w:ascii="Arial" w:hAnsi="Arial" w:cs="Arial"/>
          <w:b/>
        </w:rPr>
        <w:t xml:space="preserve"> is for employer use only.</w:t>
      </w:r>
    </w:p>
    <w:p w:rsidR="003C2970" w:rsidRDefault="003C2970" w:rsidP="003C2970">
      <w:pPr>
        <w:rPr>
          <w:rFonts w:ascii="Arial" w:hAnsi="Arial" w:cs="Arial"/>
          <w:b/>
        </w:rPr>
      </w:pPr>
    </w:p>
    <w:p w:rsidR="003C2970" w:rsidRPr="00403B78" w:rsidRDefault="003C2970" w:rsidP="00403B78">
      <w:pPr>
        <w:numPr>
          <w:ilvl w:val="0"/>
          <w:numId w:val="7"/>
        </w:numPr>
        <w:rPr>
          <w:rFonts w:ascii="Arial" w:hAnsi="Arial" w:cs="Arial"/>
        </w:rPr>
      </w:pPr>
      <w:r w:rsidRPr="00403B78">
        <w:rPr>
          <w:rFonts w:ascii="Arial" w:hAnsi="Arial" w:cs="Arial"/>
        </w:rPr>
        <w:t xml:space="preserve">This </w:t>
      </w:r>
      <w:r w:rsidR="008D0446" w:rsidRPr="00403B78">
        <w:rPr>
          <w:rFonts w:ascii="Arial" w:hAnsi="Arial" w:cs="Arial"/>
        </w:rPr>
        <w:t>certificate</w:t>
      </w:r>
      <w:r w:rsidRPr="00403B78">
        <w:rPr>
          <w:rFonts w:ascii="Arial" w:hAnsi="Arial" w:cs="Arial"/>
        </w:rPr>
        <w:t xml:space="preserve"> is to be used</w:t>
      </w:r>
      <w:r w:rsidR="00403B78" w:rsidRPr="00403B78">
        <w:rPr>
          <w:rFonts w:ascii="Arial" w:hAnsi="Arial" w:cs="Arial"/>
        </w:rPr>
        <w:t xml:space="preserve"> whe</w:t>
      </w:r>
      <w:r w:rsidR="00403B78">
        <w:rPr>
          <w:rFonts w:ascii="Arial" w:hAnsi="Arial" w:cs="Arial"/>
        </w:rPr>
        <w:t>re</w:t>
      </w:r>
      <w:r w:rsidR="00403B78" w:rsidRPr="00403B78">
        <w:rPr>
          <w:rFonts w:ascii="Arial" w:hAnsi="Arial" w:cs="Arial"/>
        </w:rPr>
        <w:t xml:space="preserve"> (a) the member’s rate of pay is permanently reduced; or (b) the rate at which it may be increased is restricted in such a way that it is likely that the</w:t>
      </w:r>
      <w:r w:rsidR="00403B78">
        <w:rPr>
          <w:rFonts w:ascii="Arial" w:hAnsi="Arial" w:cs="Arial"/>
        </w:rPr>
        <w:t xml:space="preserve"> </w:t>
      </w:r>
      <w:r w:rsidR="00403B78" w:rsidRPr="00403B78">
        <w:rPr>
          <w:rFonts w:ascii="Arial" w:hAnsi="Arial" w:cs="Arial"/>
        </w:rPr>
        <w:t>rate of the member’s pension will be adversely affected</w:t>
      </w:r>
      <w:r w:rsidRPr="00403B78">
        <w:rPr>
          <w:rFonts w:ascii="Arial" w:hAnsi="Arial" w:cs="Arial"/>
        </w:rPr>
        <w:t>.</w:t>
      </w:r>
    </w:p>
    <w:p w:rsidR="003C2970" w:rsidRDefault="003C2970" w:rsidP="003C2970">
      <w:pPr>
        <w:pStyle w:val="ListParagraph"/>
        <w:rPr>
          <w:rFonts w:ascii="Arial" w:hAnsi="Arial" w:cs="Arial"/>
        </w:rPr>
      </w:pPr>
    </w:p>
    <w:p w:rsidR="003C2970" w:rsidRDefault="003C2970" w:rsidP="003C2970">
      <w:pPr>
        <w:numPr>
          <w:ilvl w:val="0"/>
          <w:numId w:val="7"/>
        </w:numPr>
        <w:rPr>
          <w:rFonts w:ascii="Arial" w:hAnsi="Arial" w:cs="Arial"/>
        </w:rPr>
      </w:pPr>
      <w:r w:rsidRPr="00A96D5D">
        <w:rPr>
          <w:rFonts w:ascii="Arial" w:hAnsi="Arial" w:cs="Arial"/>
        </w:rPr>
        <w:t xml:space="preserve">This </w:t>
      </w:r>
      <w:r w:rsidR="008D0446">
        <w:rPr>
          <w:rFonts w:ascii="Arial" w:hAnsi="Arial" w:cs="Arial"/>
        </w:rPr>
        <w:t>certificate</w:t>
      </w:r>
      <w:r w:rsidRPr="00A96D5D">
        <w:rPr>
          <w:rFonts w:ascii="Arial" w:hAnsi="Arial" w:cs="Arial"/>
        </w:rPr>
        <w:t xml:space="preserve"> may NOT be issued where a reduction in pay follows a TEMPORARY increase in pay OR a TEMPORARY increase is reduced to a level which is above normal pay OR a TEMPORARY reduction in pay is made.</w:t>
      </w:r>
    </w:p>
    <w:p w:rsidR="003C2970" w:rsidRDefault="003C2970" w:rsidP="003C2970">
      <w:pPr>
        <w:pStyle w:val="ListParagraph"/>
        <w:rPr>
          <w:rFonts w:ascii="Arial" w:hAnsi="Arial" w:cs="Arial"/>
        </w:rPr>
      </w:pPr>
    </w:p>
    <w:p w:rsidR="003C2970" w:rsidRDefault="003C2970" w:rsidP="00287923">
      <w:pPr>
        <w:numPr>
          <w:ilvl w:val="0"/>
          <w:numId w:val="7"/>
        </w:numPr>
        <w:rPr>
          <w:rFonts w:ascii="Arial" w:hAnsi="Arial" w:cs="Arial"/>
        </w:rPr>
      </w:pPr>
      <w:r w:rsidRPr="003C2970">
        <w:rPr>
          <w:rFonts w:ascii="Arial" w:hAnsi="Arial" w:cs="Arial"/>
        </w:rPr>
        <w:t xml:space="preserve">This </w:t>
      </w:r>
      <w:r w:rsidR="008D0446">
        <w:rPr>
          <w:rFonts w:ascii="Arial" w:hAnsi="Arial" w:cs="Arial"/>
        </w:rPr>
        <w:t>certificate</w:t>
      </w:r>
      <w:r w:rsidRPr="003C2970">
        <w:rPr>
          <w:rFonts w:ascii="Arial" w:hAnsi="Arial" w:cs="Arial"/>
        </w:rPr>
        <w:t xml:space="preserve"> will remain in force for a period of 10 years from the date of material change</w:t>
      </w:r>
      <w:r w:rsidR="008D0446">
        <w:rPr>
          <w:rFonts w:ascii="Arial" w:hAnsi="Arial" w:cs="Arial"/>
        </w:rPr>
        <w:t xml:space="preserve"> in pay</w:t>
      </w:r>
      <w:r w:rsidRPr="003C2970">
        <w:rPr>
          <w:rFonts w:ascii="Arial" w:hAnsi="Arial" w:cs="Arial"/>
        </w:rPr>
        <w:t>.</w:t>
      </w:r>
    </w:p>
    <w:p w:rsidR="008D0446" w:rsidRDefault="008D0446" w:rsidP="008D0446">
      <w:pPr>
        <w:pStyle w:val="ListParagraph"/>
        <w:rPr>
          <w:rFonts w:ascii="Arial" w:hAnsi="Arial" w:cs="Arial"/>
        </w:rPr>
      </w:pPr>
    </w:p>
    <w:p w:rsidR="00EB4836" w:rsidRPr="00EB4836" w:rsidRDefault="00EB4836" w:rsidP="00EB4836">
      <w:pPr>
        <w:numPr>
          <w:ilvl w:val="0"/>
          <w:numId w:val="7"/>
        </w:numPr>
        <w:rPr>
          <w:rFonts w:ascii="Arial" w:hAnsi="Arial" w:cs="Arial"/>
        </w:rPr>
      </w:pPr>
      <w:r w:rsidRPr="00EB4836">
        <w:rPr>
          <w:rFonts w:ascii="Arial" w:hAnsi="Arial" w:cs="Arial"/>
        </w:rPr>
        <w:t>The certificate shall lapse if the member leaves the employment (other than via TUPE transfer) under which the certificate was issued, without becoming entitled to immediate or deferred pension benefits.</w:t>
      </w:r>
    </w:p>
    <w:p w:rsidR="00EA7C13" w:rsidRDefault="00EA7C13" w:rsidP="00EA7C13">
      <w:pPr>
        <w:pStyle w:val="ListParagraph"/>
        <w:rPr>
          <w:rFonts w:ascii="Arial" w:hAnsi="Arial" w:cs="Arial"/>
        </w:rPr>
      </w:pPr>
    </w:p>
    <w:p w:rsidR="008D0446" w:rsidRDefault="008D0446" w:rsidP="008D0446">
      <w:pPr>
        <w:numPr>
          <w:ilvl w:val="0"/>
          <w:numId w:val="7"/>
        </w:numPr>
        <w:rPr>
          <w:rFonts w:ascii="Arial" w:hAnsi="Arial" w:cs="Arial"/>
        </w:rPr>
      </w:pPr>
      <w:r w:rsidRPr="008D0446">
        <w:rPr>
          <w:rFonts w:ascii="Arial" w:hAnsi="Arial" w:cs="Arial"/>
        </w:rPr>
        <w:t>If you take flexible retirement, the certificate will not apply to any employment you continue to hold after the date you take flexible retirement.</w:t>
      </w:r>
    </w:p>
    <w:p w:rsidR="00EA7C13" w:rsidRDefault="00EA7C13" w:rsidP="00EA7C13">
      <w:pPr>
        <w:pStyle w:val="ListParagraph"/>
        <w:rPr>
          <w:rFonts w:ascii="Arial" w:hAnsi="Arial" w:cs="Arial"/>
        </w:rPr>
      </w:pPr>
    </w:p>
    <w:p w:rsidR="008D0446" w:rsidRDefault="008D0446" w:rsidP="008D0446">
      <w:pPr>
        <w:numPr>
          <w:ilvl w:val="0"/>
          <w:numId w:val="7"/>
        </w:numPr>
        <w:rPr>
          <w:rFonts w:ascii="Arial" w:hAnsi="Arial" w:cs="Arial"/>
        </w:rPr>
      </w:pPr>
      <w:r w:rsidRPr="008D0446">
        <w:rPr>
          <w:rFonts w:ascii="Arial" w:hAnsi="Arial" w:cs="Arial"/>
        </w:rPr>
        <w:t>You should be aware that you may, by opting out of scheme membership, force the application of this certificate before it would otherwise lapse. Opting-out of membership is likely to trigger other consequences in regard to pension benefits and, if considering doing so, you are advised to obtain full details from your employer/scheme administrator and take financial advice.</w:t>
      </w:r>
    </w:p>
    <w:p w:rsidR="003C2970" w:rsidRDefault="003C2970" w:rsidP="003C2970">
      <w:pPr>
        <w:pStyle w:val="ListParagraph"/>
        <w:rPr>
          <w:rFonts w:ascii="Arial" w:hAnsi="Arial" w:cs="Arial"/>
        </w:rPr>
      </w:pPr>
    </w:p>
    <w:p w:rsidR="00287923" w:rsidRPr="003C2970" w:rsidRDefault="00EA7C13" w:rsidP="00287923">
      <w:pPr>
        <w:numPr>
          <w:ilvl w:val="0"/>
          <w:numId w:val="7"/>
        </w:numPr>
        <w:rPr>
          <w:rFonts w:ascii="Arial" w:hAnsi="Arial" w:cs="Arial"/>
        </w:rPr>
      </w:pPr>
      <w:r>
        <w:rPr>
          <w:rFonts w:ascii="Arial" w:hAnsi="Arial" w:cs="Arial"/>
        </w:rPr>
        <w:t>Having a</w:t>
      </w:r>
      <w:r w:rsidR="00287923" w:rsidRPr="003C2970">
        <w:rPr>
          <w:rFonts w:ascii="Arial" w:hAnsi="Arial" w:cs="Arial"/>
        </w:rPr>
        <w:t xml:space="preserve"> certificate </w:t>
      </w:r>
      <w:r w:rsidR="003C2970" w:rsidRPr="003C2970">
        <w:rPr>
          <w:rFonts w:ascii="Arial" w:hAnsi="Arial" w:cs="Arial"/>
        </w:rPr>
        <w:t>means that</w:t>
      </w:r>
      <w:r w:rsidR="00287923" w:rsidRPr="003C2970">
        <w:rPr>
          <w:rFonts w:ascii="Arial" w:hAnsi="Arial" w:cs="Arial"/>
        </w:rPr>
        <w:t>:</w:t>
      </w:r>
    </w:p>
    <w:p w:rsidR="003C2970" w:rsidRPr="00287923" w:rsidRDefault="003C2970" w:rsidP="00287923">
      <w:pPr>
        <w:rPr>
          <w:rFonts w:ascii="Arial" w:hAnsi="Arial" w:cs="Arial"/>
        </w:rPr>
      </w:pPr>
    </w:p>
    <w:p w:rsidR="003C2970" w:rsidRDefault="003C2970" w:rsidP="00287923">
      <w:pPr>
        <w:numPr>
          <w:ilvl w:val="0"/>
          <w:numId w:val="8"/>
        </w:numPr>
        <w:rPr>
          <w:rFonts w:ascii="Arial" w:hAnsi="Arial" w:cs="Arial"/>
        </w:rPr>
      </w:pPr>
      <w:r>
        <w:rPr>
          <w:rFonts w:ascii="Arial" w:hAnsi="Arial" w:cs="Arial"/>
        </w:rPr>
        <w:t>T</w:t>
      </w:r>
      <w:r w:rsidR="00287923" w:rsidRPr="003C2970">
        <w:rPr>
          <w:rFonts w:ascii="Arial" w:hAnsi="Arial" w:cs="Arial"/>
        </w:rPr>
        <w:t>he amount of career average pension accrued after a reduction in pay will be increased by the multiplier shown below</w:t>
      </w:r>
      <w:r>
        <w:rPr>
          <w:rFonts w:ascii="Arial" w:hAnsi="Arial" w:cs="Arial"/>
        </w:rPr>
        <w:t>.</w:t>
      </w:r>
    </w:p>
    <w:p w:rsidR="003C2970" w:rsidRDefault="003C2970" w:rsidP="003C2970">
      <w:pPr>
        <w:rPr>
          <w:rFonts w:ascii="Arial" w:hAnsi="Arial" w:cs="Arial"/>
        </w:rPr>
      </w:pPr>
    </w:p>
    <w:p w:rsidR="003C2970" w:rsidRDefault="003C2970" w:rsidP="00287923">
      <w:pPr>
        <w:numPr>
          <w:ilvl w:val="0"/>
          <w:numId w:val="8"/>
        </w:numPr>
        <w:rPr>
          <w:rFonts w:ascii="Arial" w:hAnsi="Arial" w:cs="Arial"/>
        </w:rPr>
      </w:pPr>
      <w:r>
        <w:rPr>
          <w:rFonts w:ascii="Arial" w:hAnsi="Arial" w:cs="Arial"/>
        </w:rPr>
        <w:t>T</w:t>
      </w:r>
      <w:r w:rsidR="00287923" w:rsidRPr="003C2970">
        <w:rPr>
          <w:rFonts w:ascii="Arial" w:hAnsi="Arial" w:cs="Arial"/>
        </w:rPr>
        <w:t>he amount of career average pension accrued after a restriction in pay will be increased by reference to the pay that would have been received but for the restriction</w:t>
      </w:r>
      <w:r>
        <w:rPr>
          <w:rFonts w:ascii="Arial" w:hAnsi="Arial" w:cs="Arial"/>
        </w:rPr>
        <w:t>.</w:t>
      </w:r>
    </w:p>
    <w:p w:rsidR="003C2970" w:rsidRDefault="003C2970" w:rsidP="003C2970">
      <w:pPr>
        <w:pStyle w:val="ListParagraph"/>
        <w:rPr>
          <w:rFonts w:ascii="Arial" w:hAnsi="Arial" w:cs="Arial"/>
        </w:rPr>
      </w:pPr>
    </w:p>
    <w:p w:rsidR="00287923" w:rsidRDefault="003C2970" w:rsidP="00287923">
      <w:pPr>
        <w:numPr>
          <w:ilvl w:val="0"/>
          <w:numId w:val="8"/>
        </w:numPr>
        <w:rPr>
          <w:rFonts w:ascii="Arial" w:hAnsi="Arial" w:cs="Arial"/>
        </w:rPr>
      </w:pPr>
      <w:r>
        <w:rPr>
          <w:rFonts w:ascii="Arial" w:hAnsi="Arial" w:cs="Arial"/>
        </w:rPr>
        <w:t>T</w:t>
      </w:r>
      <w:r w:rsidR="00287923" w:rsidRPr="003C2970">
        <w:rPr>
          <w:rFonts w:ascii="Arial" w:hAnsi="Arial" w:cs="Arial"/>
        </w:rPr>
        <w:t xml:space="preserve">he amount of any pre 1 April 2015 final salary pension will be calculated on, after allowing for inflation, the best year’s pay in the last 5 years, or the average of the best consecutive 3 years’ pay in the last 13 years beginning, in either case, with a day no earlier than three years prior to the date of the reduction or restriction in pay and ending with the anniversary of the date of ceasing active membership of the scheme. </w:t>
      </w:r>
    </w:p>
    <w:p w:rsidR="00403B78" w:rsidRDefault="00403B78" w:rsidP="00403B78">
      <w:pPr>
        <w:pStyle w:val="ListParagraph"/>
        <w:rPr>
          <w:rFonts w:ascii="Arial" w:hAnsi="Arial" w:cs="Arial"/>
        </w:rPr>
      </w:pPr>
    </w:p>
    <w:p w:rsidR="00403B78" w:rsidRDefault="00403B78" w:rsidP="00403B78">
      <w:pPr>
        <w:rPr>
          <w:rFonts w:ascii="Arial" w:hAnsi="Arial" w:cs="Arial"/>
        </w:rPr>
      </w:pPr>
    </w:p>
    <w:p w:rsidR="00C83E49" w:rsidRDefault="00C83E49" w:rsidP="00403B78">
      <w:pPr>
        <w:rPr>
          <w:rFonts w:ascii="Arial" w:hAnsi="Arial" w:cs="Arial"/>
        </w:rPr>
      </w:pPr>
    </w:p>
    <w:p w:rsidR="00C83E49" w:rsidRDefault="00C83E49" w:rsidP="00403B78">
      <w:pPr>
        <w:rPr>
          <w:rFonts w:ascii="Arial" w:hAnsi="Arial" w:cs="Arial"/>
        </w:rPr>
      </w:pPr>
    </w:p>
    <w:p w:rsidR="00C83E49" w:rsidRDefault="00C83E49" w:rsidP="00403B78">
      <w:pPr>
        <w:rPr>
          <w:rFonts w:ascii="Arial" w:hAnsi="Arial" w:cs="Arial"/>
        </w:rPr>
      </w:pPr>
    </w:p>
    <w:p w:rsidR="00C83E49" w:rsidRDefault="00C83E49" w:rsidP="00403B78">
      <w:pPr>
        <w:rPr>
          <w:rFonts w:ascii="Arial" w:hAnsi="Arial" w:cs="Arial"/>
        </w:rPr>
      </w:pPr>
    </w:p>
    <w:p w:rsidR="00C83E49" w:rsidRDefault="00C83E49" w:rsidP="00403B78">
      <w:pPr>
        <w:rPr>
          <w:rFonts w:ascii="Arial" w:hAnsi="Arial" w:cs="Arial"/>
        </w:rPr>
      </w:pPr>
    </w:p>
    <w:p w:rsidR="00403B78" w:rsidRDefault="00403B78" w:rsidP="00403B78">
      <w:pPr>
        <w:rPr>
          <w:rFonts w:ascii="Arial" w:hAnsi="Arial" w:cs="Arial"/>
        </w:rPr>
      </w:pPr>
    </w:p>
    <w:p w:rsidR="00C83E49" w:rsidRDefault="00C83E49" w:rsidP="00C83E49">
      <w:pPr>
        <w:ind w:left="-851" w:right="-760"/>
        <w:rPr>
          <w:rFonts w:ascii="Arial" w:hAnsi="Arial" w:cs="Arial"/>
          <w:b/>
          <w:bCs/>
          <w:sz w:val="24"/>
          <w:szCs w:val="24"/>
        </w:rPr>
      </w:pPr>
    </w:p>
    <w:p w:rsidR="00C83E49" w:rsidRDefault="00C83E49" w:rsidP="00C83E49">
      <w:pPr>
        <w:ind w:left="-851" w:right="-760"/>
        <w:rPr>
          <w:rFonts w:ascii="Arial" w:hAnsi="Arial" w:cs="Arial"/>
          <w:b/>
          <w:bCs/>
          <w:sz w:val="24"/>
          <w:szCs w:val="24"/>
        </w:rPr>
      </w:pPr>
      <w:r>
        <w:rPr>
          <w:rFonts w:ascii="Arial" w:hAnsi="Arial" w:cs="Arial"/>
          <w:b/>
          <w:bCs/>
          <w:sz w:val="24"/>
          <w:szCs w:val="24"/>
        </w:rPr>
        <w:t xml:space="preserve">EMPLOYERS: </w:t>
      </w:r>
      <w:r w:rsidRPr="00C83BCF">
        <w:rPr>
          <w:rFonts w:ascii="Arial" w:hAnsi="Arial" w:cs="Arial"/>
          <w:b/>
          <w:bCs/>
          <w:sz w:val="24"/>
          <w:szCs w:val="24"/>
        </w:rPr>
        <w:t xml:space="preserve">Please return this </w:t>
      </w:r>
      <w:r>
        <w:rPr>
          <w:rFonts w:ascii="Arial" w:hAnsi="Arial" w:cs="Arial"/>
          <w:b/>
          <w:bCs/>
          <w:sz w:val="24"/>
          <w:szCs w:val="24"/>
        </w:rPr>
        <w:t>certificate</w:t>
      </w:r>
      <w:r w:rsidRPr="00C83BCF">
        <w:rPr>
          <w:rFonts w:ascii="Arial" w:hAnsi="Arial" w:cs="Arial"/>
          <w:b/>
          <w:bCs/>
          <w:sz w:val="24"/>
          <w:szCs w:val="24"/>
        </w:rPr>
        <w:t xml:space="preserve"> to the Strathclyde Pension Fund Office, </w:t>
      </w:r>
      <w:r>
        <w:rPr>
          <w:rFonts w:ascii="Arial" w:hAnsi="Arial" w:cs="Arial"/>
          <w:b/>
          <w:bCs/>
          <w:sz w:val="24"/>
          <w:szCs w:val="24"/>
        </w:rPr>
        <w:t>P.O. Box 27001</w:t>
      </w:r>
      <w:r w:rsidRPr="00C83BCF">
        <w:rPr>
          <w:rFonts w:ascii="Arial" w:hAnsi="Arial" w:cs="Arial"/>
          <w:b/>
          <w:bCs/>
          <w:sz w:val="24"/>
          <w:szCs w:val="24"/>
        </w:rPr>
        <w:t>, Glasgow G</w:t>
      </w:r>
      <w:r>
        <w:rPr>
          <w:rFonts w:ascii="Arial" w:hAnsi="Arial" w:cs="Arial"/>
          <w:b/>
          <w:bCs/>
          <w:sz w:val="24"/>
          <w:szCs w:val="24"/>
        </w:rPr>
        <w:t>2</w:t>
      </w:r>
      <w:r w:rsidRPr="00C83BCF">
        <w:rPr>
          <w:rFonts w:ascii="Arial" w:hAnsi="Arial" w:cs="Arial"/>
          <w:b/>
          <w:bCs/>
          <w:sz w:val="24"/>
          <w:szCs w:val="24"/>
        </w:rPr>
        <w:t xml:space="preserve"> </w:t>
      </w:r>
      <w:r>
        <w:rPr>
          <w:rFonts w:ascii="Arial" w:hAnsi="Arial" w:cs="Arial"/>
          <w:b/>
          <w:bCs/>
          <w:sz w:val="24"/>
          <w:szCs w:val="24"/>
        </w:rPr>
        <w:t xml:space="preserve">9EW or email it to </w:t>
      </w:r>
      <w:hyperlink r:id="rId9" w:history="1">
        <w:r w:rsidRPr="006A4B6F">
          <w:rPr>
            <w:rStyle w:val="Hyperlink"/>
            <w:rFonts w:ascii="Arial" w:hAnsi="Arial" w:cs="Arial"/>
            <w:b/>
            <w:bCs/>
            <w:sz w:val="24"/>
            <w:szCs w:val="24"/>
          </w:rPr>
          <w:t>spfo@glasgow.gov.uk</w:t>
        </w:r>
      </w:hyperlink>
    </w:p>
    <w:p w:rsidR="00403B78" w:rsidRDefault="00403B78" w:rsidP="00403B78">
      <w:pPr>
        <w:rPr>
          <w:rFonts w:ascii="Arial" w:hAnsi="Arial" w:cs="Arial"/>
        </w:rPr>
      </w:pPr>
    </w:p>
    <w:p w:rsidR="00A96D5D" w:rsidRDefault="00EA7C13" w:rsidP="00A96D5D">
      <w:pPr>
        <w:pStyle w:val="Heading6"/>
        <w:rPr>
          <w:rFonts w:ascii="Arial" w:hAnsi="Arial" w:cs="Arial"/>
          <w:sz w:val="24"/>
          <w:szCs w:val="24"/>
        </w:rPr>
      </w:pPr>
      <w:r>
        <w:rPr>
          <w:rFonts w:ascii="Arial" w:hAnsi="Arial" w:cs="Arial"/>
          <w:sz w:val="24"/>
          <w:szCs w:val="24"/>
        </w:rPr>
        <w:lastRenderedPageBreak/>
        <w:t>A</w:t>
      </w:r>
      <w:r w:rsidR="00A96D5D" w:rsidRPr="00725DCF">
        <w:rPr>
          <w:rFonts w:ascii="Arial" w:hAnsi="Arial" w:cs="Arial"/>
          <w:sz w:val="24"/>
          <w:szCs w:val="24"/>
        </w:rPr>
        <w:t>BOUT THE MEMBER</w:t>
      </w:r>
    </w:p>
    <w:p w:rsidR="00403B78" w:rsidRPr="00403B78" w:rsidRDefault="00403B78" w:rsidP="00403B78"/>
    <w:p w:rsidR="00725DCF" w:rsidRPr="00950E5A" w:rsidRDefault="00725DCF" w:rsidP="00725DCF">
      <w:pPr>
        <w:rPr>
          <w:rFonts w:ascii="Arial" w:hAnsi="Arial" w:cs="Arial"/>
        </w:rPr>
      </w:pPr>
    </w:p>
    <w:tbl>
      <w:tblPr>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9"/>
      </w:tblGrid>
      <w:tr w:rsidR="00A96D5D" w:rsidTr="00B8019A">
        <w:trPr>
          <w:trHeight w:val="227"/>
        </w:trPr>
        <w:tc>
          <w:tcPr>
            <w:tcW w:w="8129" w:type="dxa"/>
          </w:tcPr>
          <w:p w:rsidR="00A96D5D" w:rsidRDefault="00A96D5D" w:rsidP="00FE3C7A">
            <w:pPr>
              <w:pStyle w:val="Header"/>
              <w:tabs>
                <w:tab w:val="clear" w:pos="4153"/>
                <w:tab w:val="clear" w:pos="8306"/>
              </w:tabs>
              <w:spacing w:line="480" w:lineRule="auto"/>
              <w:rPr>
                <w:rFonts w:ascii="Arial" w:hAnsi="Arial"/>
              </w:rPr>
            </w:pPr>
            <w:r>
              <w:rPr>
                <w:rFonts w:ascii="Arial" w:hAnsi="Arial"/>
              </w:rPr>
              <w:t>Forename(s):</w:t>
            </w:r>
          </w:p>
        </w:tc>
      </w:tr>
      <w:tr w:rsidR="00A96D5D" w:rsidTr="00B8019A">
        <w:trPr>
          <w:trHeight w:val="227"/>
        </w:trPr>
        <w:tc>
          <w:tcPr>
            <w:tcW w:w="8129" w:type="dxa"/>
          </w:tcPr>
          <w:p w:rsidR="00A96D5D" w:rsidRDefault="00A96D5D" w:rsidP="00FE3C7A">
            <w:pPr>
              <w:spacing w:line="480" w:lineRule="auto"/>
              <w:rPr>
                <w:rFonts w:ascii="Arial" w:hAnsi="Arial"/>
              </w:rPr>
            </w:pPr>
            <w:r>
              <w:rPr>
                <w:rFonts w:ascii="Arial" w:hAnsi="Arial"/>
              </w:rPr>
              <w:t>Surname:</w:t>
            </w:r>
          </w:p>
        </w:tc>
      </w:tr>
      <w:tr w:rsidR="00A96D5D" w:rsidTr="00B8019A">
        <w:trPr>
          <w:trHeight w:val="227"/>
        </w:trPr>
        <w:tc>
          <w:tcPr>
            <w:tcW w:w="8129" w:type="dxa"/>
          </w:tcPr>
          <w:p w:rsidR="00A96D5D" w:rsidRDefault="00A96D5D" w:rsidP="00FE3C7A">
            <w:pPr>
              <w:spacing w:line="480" w:lineRule="auto"/>
              <w:rPr>
                <w:rFonts w:ascii="Arial" w:hAnsi="Arial"/>
              </w:rPr>
            </w:pPr>
            <w:r>
              <w:rPr>
                <w:rFonts w:ascii="Arial" w:hAnsi="Arial"/>
              </w:rPr>
              <w:t>National insurance number:</w:t>
            </w:r>
          </w:p>
        </w:tc>
      </w:tr>
      <w:tr w:rsidR="00206F7B" w:rsidTr="00B8019A">
        <w:trPr>
          <w:trHeight w:val="227"/>
        </w:trPr>
        <w:tc>
          <w:tcPr>
            <w:tcW w:w="8129" w:type="dxa"/>
          </w:tcPr>
          <w:p w:rsidR="00206F7B" w:rsidRDefault="00206F7B" w:rsidP="00FE3C7A">
            <w:pPr>
              <w:spacing w:line="480" w:lineRule="auto"/>
              <w:rPr>
                <w:rFonts w:ascii="Arial" w:hAnsi="Arial"/>
              </w:rPr>
            </w:pPr>
            <w:r>
              <w:rPr>
                <w:rFonts w:ascii="Arial" w:hAnsi="Arial"/>
              </w:rPr>
              <w:t>Unique pensions identifier number:</w:t>
            </w:r>
          </w:p>
        </w:tc>
      </w:tr>
      <w:tr w:rsidR="00A96D5D" w:rsidTr="00B8019A">
        <w:trPr>
          <w:trHeight w:val="227"/>
        </w:trPr>
        <w:tc>
          <w:tcPr>
            <w:tcW w:w="8129" w:type="dxa"/>
          </w:tcPr>
          <w:p w:rsidR="00A96D5D" w:rsidRDefault="00A96D5D" w:rsidP="00FE3C7A">
            <w:pPr>
              <w:spacing w:line="480" w:lineRule="auto"/>
              <w:rPr>
                <w:rFonts w:ascii="Arial" w:hAnsi="Arial"/>
              </w:rPr>
            </w:pPr>
            <w:r>
              <w:rPr>
                <w:rFonts w:ascii="Arial" w:hAnsi="Arial"/>
              </w:rPr>
              <w:t>Department/Service:</w:t>
            </w:r>
          </w:p>
        </w:tc>
      </w:tr>
      <w:tr w:rsidR="00A96D5D" w:rsidTr="00B8019A">
        <w:trPr>
          <w:trHeight w:val="227"/>
        </w:trPr>
        <w:tc>
          <w:tcPr>
            <w:tcW w:w="8129" w:type="dxa"/>
          </w:tcPr>
          <w:p w:rsidR="00A96D5D" w:rsidRDefault="00A96D5D" w:rsidP="00FE3C7A">
            <w:pPr>
              <w:spacing w:line="480" w:lineRule="auto"/>
              <w:rPr>
                <w:rFonts w:ascii="Arial" w:hAnsi="Arial"/>
              </w:rPr>
            </w:pPr>
            <w:r>
              <w:rPr>
                <w:rFonts w:ascii="Arial" w:hAnsi="Arial"/>
              </w:rPr>
              <w:t>Employer:</w:t>
            </w:r>
          </w:p>
        </w:tc>
      </w:tr>
      <w:tr w:rsidR="001773E3" w:rsidTr="00B8019A">
        <w:trPr>
          <w:trHeight w:val="227"/>
        </w:trPr>
        <w:tc>
          <w:tcPr>
            <w:tcW w:w="8129" w:type="dxa"/>
          </w:tcPr>
          <w:p w:rsidR="001773E3" w:rsidRDefault="001773E3" w:rsidP="00FE3C7A">
            <w:pPr>
              <w:spacing w:line="480" w:lineRule="auto"/>
              <w:rPr>
                <w:rFonts w:ascii="Arial" w:hAnsi="Arial"/>
              </w:rPr>
            </w:pPr>
            <w:r>
              <w:rPr>
                <w:rFonts w:ascii="Arial" w:hAnsi="Arial"/>
              </w:rPr>
              <w:t>Job title:</w:t>
            </w:r>
          </w:p>
        </w:tc>
      </w:tr>
      <w:tr w:rsidR="00725DCF" w:rsidTr="00B8019A">
        <w:trPr>
          <w:trHeight w:val="227"/>
        </w:trPr>
        <w:tc>
          <w:tcPr>
            <w:tcW w:w="8129" w:type="dxa"/>
          </w:tcPr>
          <w:p w:rsidR="00725DCF" w:rsidRDefault="00725DCF" w:rsidP="00FE3C7A">
            <w:pPr>
              <w:spacing w:line="480" w:lineRule="auto"/>
              <w:rPr>
                <w:rFonts w:ascii="Arial" w:hAnsi="Arial"/>
              </w:rPr>
            </w:pPr>
            <w:r>
              <w:rPr>
                <w:rFonts w:ascii="Arial" w:hAnsi="Arial"/>
              </w:rPr>
              <w:t>Current hours:</w:t>
            </w:r>
          </w:p>
        </w:tc>
      </w:tr>
      <w:tr w:rsidR="0065486C" w:rsidTr="00B8019A">
        <w:trPr>
          <w:trHeight w:val="227"/>
        </w:trPr>
        <w:tc>
          <w:tcPr>
            <w:tcW w:w="8129" w:type="dxa"/>
          </w:tcPr>
          <w:p w:rsidR="0065486C" w:rsidRDefault="0065486C" w:rsidP="00FE3C7A">
            <w:pPr>
              <w:spacing w:line="480" w:lineRule="auto"/>
              <w:rPr>
                <w:rFonts w:ascii="Arial" w:hAnsi="Arial"/>
              </w:rPr>
            </w:pPr>
            <w:r>
              <w:rPr>
                <w:rFonts w:ascii="Arial" w:hAnsi="Arial"/>
              </w:rPr>
              <w:t xml:space="preserve">Date of reduction </w:t>
            </w:r>
            <w:r w:rsidR="000A2E7C">
              <w:rPr>
                <w:rFonts w:ascii="Arial" w:hAnsi="Arial"/>
              </w:rPr>
              <w:t xml:space="preserve">/ restriction </w:t>
            </w:r>
            <w:r>
              <w:rPr>
                <w:rFonts w:ascii="Arial" w:hAnsi="Arial"/>
              </w:rPr>
              <w:t>in pay:</w:t>
            </w:r>
          </w:p>
        </w:tc>
      </w:tr>
    </w:tbl>
    <w:p w:rsidR="00A96D5D" w:rsidRDefault="00A96D5D" w:rsidP="00A96D5D">
      <w:pPr>
        <w:rPr>
          <w:rFonts w:ascii="Arial" w:hAnsi="Arial" w:cs="Arial"/>
        </w:rPr>
      </w:pPr>
    </w:p>
    <w:p w:rsidR="00403B78" w:rsidRDefault="00403B78" w:rsidP="00A96D5D">
      <w:pPr>
        <w:rPr>
          <w:rFonts w:ascii="Arial" w:hAnsi="Arial" w:cs="Arial"/>
        </w:rPr>
      </w:pPr>
    </w:p>
    <w:p w:rsidR="00EA7C13" w:rsidRPr="00950E5A" w:rsidRDefault="00EA7C13" w:rsidP="00A96D5D">
      <w:pPr>
        <w:rPr>
          <w:rFonts w:ascii="Arial" w:hAnsi="Arial" w:cs="Arial"/>
        </w:rPr>
      </w:pPr>
    </w:p>
    <w:p w:rsidR="00725DCF" w:rsidRDefault="0065486C" w:rsidP="00F45A93">
      <w:pPr>
        <w:pStyle w:val="BodyText"/>
        <w:ind w:left="-993" w:right="-1759" w:firstLine="993"/>
        <w:jc w:val="left"/>
        <w:rPr>
          <w:rFonts w:cs="Arial"/>
          <w:szCs w:val="24"/>
        </w:rPr>
      </w:pPr>
      <w:r>
        <w:rPr>
          <w:rFonts w:cs="Arial"/>
          <w:szCs w:val="24"/>
        </w:rPr>
        <w:t>FOR CARE BENEFITS</w:t>
      </w:r>
    </w:p>
    <w:p w:rsidR="00403B78" w:rsidRDefault="00403B78" w:rsidP="00F45A93">
      <w:pPr>
        <w:pStyle w:val="BodyText"/>
        <w:ind w:left="-993" w:right="-1759" w:firstLine="993"/>
        <w:jc w:val="left"/>
        <w:rPr>
          <w:rFonts w:cs="Arial"/>
          <w:szCs w:val="24"/>
        </w:rPr>
      </w:pPr>
    </w:p>
    <w:p w:rsidR="00403B78" w:rsidRDefault="00403B78" w:rsidP="00F45A93">
      <w:pPr>
        <w:pStyle w:val="BodyText"/>
        <w:ind w:left="-993" w:right="-1759" w:firstLine="993"/>
        <w:jc w:val="left"/>
        <w:rPr>
          <w:rFonts w:cs="Arial"/>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403"/>
      </w:tblGrid>
      <w:tr w:rsidR="00F45A93" w:rsidTr="0014372B">
        <w:tc>
          <w:tcPr>
            <w:tcW w:w="0" w:type="auto"/>
            <w:tcBorders>
              <w:top w:val="nil"/>
              <w:left w:val="nil"/>
              <w:bottom w:val="nil"/>
              <w:right w:val="single" w:sz="4" w:space="0" w:color="auto"/>
            </w:tcBorders>
          </w:tcPr>
          <w:p w:rsidR="00F45A93" w:rsidRDefault="00F45A93" w:rsidP="00F45A93">
            <w:pPr>
              <w:spacing w:line="480" w:lineRule="auto"/>
              <w:rPr>
                <w:rFonts w:ascii="Arial" w:hAnsi="Arial"/>
              </w:rPr>
            </w:pPr>
            <w:r>
              <w:rPr>
                <w:rFonts w:ascii="Arial" w:hAnsi="Arial"/>
              </w:rPr>
              <w:t>Pre reduction pay</w:t>
            </w:r>
          </w:p>
        </w:tc>
        <w:tc>
          <w:tcPr>
            <w:tcW w:w="5403" w:type="dxa"/>
            <w:tcBorders>
              <w:left w:val="single" w:sz="4" w:space="0" w:color="auto"/>
            </w:tcBorders>
          </w:tcPr>
          <w:p w:rsidR="00F45A93" w:rsidRDefault="00F45A93" w:rsidP="0014372B">
            <w:pPr>
              <w:spacing w:line="480" w:lineRule="auto"/>
              <w:rPr>
                <w:rFonts w:ascii="Arial" w:hAnsi="Arial"/>
              </w:rPr>
            </w:pPr>
          </w:p>
        </w:tc>
      </w:tr>
    </w:tbl>
    <w:p w:rsidR="00F45A93" w:rsidRDefault="00F45A93" w:rsidP="00F45A93">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3158"/>
      </w:tblGrid>
      <w:tr w:rsidR="00F45A93" w:rsidTr="0014372B">
        <w:tc>
          <w:tcPr>
            <w:tcW w:w="0" w:type="auto"/>
            <w:tcBorders>
              <w:top w:val="nil"/>
              <w:left w:val="nil"/>
              <w:bottom w:val="nil"/>
              <w:right w:val="single" w:sz="4" w:space="0" w:color="auto"/>
            </w:tcBorders>
          </w:tcPr>
          <w:p w:rsidR="00F45A93" w:rsidRDefault="00F45A93" w:rsidP="00F45A93">
            <w:pPr>
              <w:spacing w:line="480" w:lineRule="auto"/>
              <w:rPr>
                <w:rFonts w:ascii="Arial" w:hAnsi="Arial" w:cs="Arial"/>
              </w:rPr>
            </w:pPr>
            <w:r>
              <w:rPr>
                <w:rFonts w:ascii="Arial" w:hAnsi="Arial" w:cs="Arial"/>
              </w:rPr>
              <w:t>Post reduction pay</w:t>
            </w:r>
          </w:p>
        </w:tc>
        <w:tc>
          <w:tcPr>
            <w:tcW w:w="3158" w:type="dxa"/>
            <w:tcBorders>
              <w:top w:val="single" w:sz="4" w:space="0" w:color="auto"/>
              <w:left w:val="single" w:sz="4" w:space="0" w:color="auto"/>
              <w:bottom w:val="single" w:sz="4" w:space="0" w:color="auto"/>
              <w:right w:val="single" w:sz="4" w:space="0" w:color="auto"/>
            </w:tcBorders>
          </w:tcPr>
          <w:p w:rsidR="00F45A93" w:rsidRDefault="00F45A93" w:rsidP="0014372B">
            <w:pPr>
              <w:spacing w:line="480" w:lineRule="auto"/>
              <w:jc w:val="right"/>
              <w:rPr>
                <w:rFonts w:ascii="Arial" w:hAnsi="Arial" w:cs="Arial"/>
              </w:rPr>
            </w:pPr>
          </w:p>
        </w:tc>
      </w:tr>
    </w:tbl>
    <w:p w:rsidR="00F45A93" w:rsidRDefault="00F45A93" w:rsidP="00F45A93">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7"/>
        <w:gridCol w:w="3158"/>
      </w:tblGrid>
      <w:tr w:rsidR="00F45A93" w:rsidTr="0014372B">
        <w:tc>
          <w:tcPr>
            <w:tcW w:w="0" w:type="auto"/>
            <w:tcBorders>
              <w:top w:val="nil"/>
              <w:left w:val="nil"/>
              <w:bottom w:val="nil"/>
              <w:right w:val="single" w:sz="4" w:space="0" w:color="auto"/>
            </w:tcBorders>
          </w:tcPr>
          <w:p w:rsidR="00F45A93" w:rsidRDefault="00F45A93" w:rsidP="000A2E7C">
            <w:pPr>
              <w:spacing w:line="480" w:lineRule="auto"/>
              <w:rPr>
                <w:rFonts w:ascii="Arial" w:hAnsi="Arial" w:cs="Arial"/>
              </w:rPr>
            </w:pPr>
            <w:r>
              <w:rPr>
                <w:rFonts w:ascii="Arial" w:hAnsi="Arial" w:cs="Arial"/>
              </w:rPr>
              <w:t>Multiplier</w:t>
            </w:r>
            <w:r w:rsidR="000A2E7C">
              <w:rPr>
                <w:rFonts w:ascii="Arial" w:hAnsi="Arial" w:cs="Arial"/>
              </w:rPr>
              <w:t xml:space="preserve"> (Pre reduction pay / Post reduction pay)</w:t>
            </w:r>
          </w:p>
        </w:tc>
        <w:tc>
          <w:tcPr>
            <w:tcW w:w="3158" w:type="dxa"/>
            <w:tcBorders>
              <w:top w:val="single" w:sz="4" w:space="0" w:color="auto"/>
              <w:left w:val="single" w:sz="4" w:space="0" w:color="auto"/>
              <w:bottom w:val="single" w:sz="4" w:space="0" w:color="auto"/>
              <w:right w:val="single" w:sz="4" w:space="0" w:color="auto"/>
            </w:tcBorders>
          </w:tcPr>
          <w:p w:rsidR="00F45A93" w:rsidRDefault="00F45A93" w:rsidP="0014372B">
            <w:pPr>
              <w:spacing w:line="480" w:lineRule="auto"/>
              <w:jc w:val="right"/>
              <w:rPr>
                <w:rFonts w:ascii="Arial" w:hAnsi="Arial" w:cs="Arial"/>
              </w:rPr>
            </w:pPr>
          </w:p>
        </w:tc>
      </w:tr>
    </w:tbl>
    <w:p w:rsidR="00F45A93" w:rsidRPr="009A160D" w:rsidRDefault="00F45A93" w:rsidP="00F45A93">
      <w:pPr>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3118"/>
      </w:tblGrid>
      <w:tr w:rsidR="00F45A93" w:rsidTr="003C2970">
        <w:tc>
          <w:tcPr>
            <w:tcW w:w="5637" w:type="dxa"/>
            <w:tcBorders>
              <w:top w:val="nil"/>
              <w:left w:val="nil"/>
              <w:bottom w:val="nil"/>
              <w:right w:val="single" w:sz="4" w:space="0" w:color="auto"/>
            </w:tcBorders>
          </w:tcPr>
          <w:p w:rsidR="00F45A93" w:rsidRDefault="000A2E7C" w:rsidP="003C2970">
            <w:pPr>
              <w:rPr>
                <w:rFonts w:ascii="Arial" w:hAnsi="Arial"/>
              </w:rPr>
            </w:pPr>
            <w:r>
              <w:rPr>
                <w:rFonts w:ascii="Arial" w:hAnsi="Arial"/>
              </w:rPr>
              <w:t xml:space="preserve">Pensionable pay </w:t>
            </w:r>
            <w:r w:rsidR="00F45A93">
              <w:rPr>
                <w:rFonts w:ascii="Arial" w:hAnsi="Arial"/>
              </w:rPr>
              <w:t>e</w:t>
            </w:r>
            <w:r>
              <w:rPr>
                <w:rFonts w:ascii="Arial" w:hAnsi="Arial"/>
              </w:rPr>
              <w:t>a</w:t>
            </w:r>
            <w:r w:rsidR="00F45A93">
              <w:rPr>
                <w:rFonts w:ascii="Arial" w:hAnsi="Arial"/>
              </w:rPr>
              <w:t>r</w:t>
            </w:r>
            <w:r>
              <w:rPr>
                <w:rFonts w:ascii="Arial" w:hAnsi="Arial"/>
              </w:rPr>
              <w:t>ned in scheme year to the day before the date of reduction / restriction in pay</w:t>
            </w:r>
          </w:p>
        </w:tc>
        <w:tc>
          <w:tcPr>
            <w:tcW w:w="3118" w:type="dxa"/>
            <w:tcBorders>
              <w:left w:val="single" w:sz="4" w:space="0" w:color="auto"/>
            </w:tcBorders>
          </w:tcPr>
          <w:p w:rsidR="00F45A93" w:rsidRDefault="00F45A93" w:rsidP="0014372B">
            <w:pPr>
              <w:spacing w:line="480" w:lineRule="auto"/>
              <w:rPr>
                <w:rFonts w:ascii="Arial" w:hAnsi="Arial"/>
              </w:rPr>
            </w:pPr>
          </w:p>
        </w:tc>
      </w:tr>
    </w:tbl>
    <w:p w:rsidR="00725DCF" w:rsidRDefault="00725DCF">
      <w:pPr>
        <w:pStyle w:val="BodyText"/>
        <w:ind w:left="-993" w:right="-1759"/>
        <w:jc w:val="left"/>
        <w:rPr>
          <w:rFonts w:cs="Arial"/>
          <w:szCs w:val="24"/>
        </w:rPr>
      </w:pPr>
    </w:p>
    <w:p w:rsidR="00725DCF" w:rsidRDefault="00725DCF">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403B78" w:rsidRDefault="00403B78">
      <w:pPr>
        <w:pStyle w:val="BodyText"/>
        <w:ind w:left="-993" w:right="-1759"/>
        <w:jc w:val="left"/>
        <w:rPr>
          <w:rFonts w:cs="Arial"/>
          <w:szCs w:val="24"/>
        </w:rPr>
      </w:pPr>
    </w:p>
    <w:p w:rsidR="001773E3" w:rsidRDefault="001773E3">
      <w:pPr>
        <w:pStyle w:val="BodyText"/>
        <w:ind w:left="-993" w:right="-1759"/>
        <w:jc w:val="left"/>
        <w:rPr>
          <w:rFonts w:cs="Arial"/>
          <w:szCs w:val="24"/>
        </w:rPr>
      </w:pPr>
      <w:r>
        <w:rPr>
          <w:rFonts w:cs="Arial"/>
          <w:szCs w:val="24"/>
        </w:rPr>
        <w:lastRenderedPageBreak/>
        <w:t xml:space="preserve">FOR FINAL PAY BENEFITS (do not complete if the member only has CARE benefits) </w:t>
      </w:r>
    </w:p>
    <w:p w:rsidR="005710AE" w:rsidRDefault="000F6330">
      <w:pPr>
        <w:pStyle w:val="BodyText"/>
        <w:ind w:left="-993" w:right="-1759"/>
        <w:jc w:val="left"/>
        <w:rPr>
          <w:rFonts w:cs="Arial"/>
          <w:szCs w:val="24"/>
        </w:rPr>
      </w:pPr>
      <w:r w:rsidRPr="00725DCF">
        <w:rPr>
          <w:rFonts w:cs="Arial"/>
          <w:szCs w:val="24"/>
        </w:rPr>
        <w:t xml:space="preserve">RATES OF REMUNERATION PAID DURING THE </w:t>
      </w:r>
      <w:r w:rsidR="00232072">
        <w:rPr>
          <w:rFonts w:cs="Arial"/>
          <w:szCs w:val="24"/>
        </w:rPr>
        <w:t>3</w:t>
      </w:r>
      <w:r w:rsidRPr="00725DCF">
        <w:rPr>
          <w:rFonts w:cs="Arial"/>
          <w:szCs w:val="24"/>
        </w:rPr>
        <w:t xml:space="preserve"> YEARS PRIOR TO THE DATE OF REDUCTION</w:t>
      </w:r>
    </w:p>
    <w:p w:rsidR="00725DCF" w:rsidRPr="00725DCF" w:rsidRDefault="00725DCF">
      <w:pPr>
        <w:pStyle w:val="BodyText"/>
        <w:ind w:left="-993" w:right="-1759"/>
        <w:jc w:val="left"/>
        <w:rPr>
          <w:rFonts w:cs="Arial"/>
          <w:b w:val="0"/>
          <w:bCs w:val="0"/>
          <w:szCs w:val="24"/>
        </w:rPr>
      </w:pPr>
    </w:p>
    <w:tbl>
      <w:tblPr>
        <w:tblW w:w="99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1985"/>
        <w:gridCol w:w="2126"/>
        <w:gridCol w:w="1984"/>
        <w:gridCol w:w="2127"/>
      </w:tblGrid>
      <w:tr w:rsidR="00184C05" w:rsidTr="00711626">
        <w:trPr>
          <w:trHeight w:val="558"/>
        </w:trPr>
        <w:tc>
          <w:tcPr>
            <w:tcW w:w="1702" w:type="dxa"/>
          </w:tcPr>
          <w:p w:rsidR="00184C05" w:rsidRDefault="00BC596B" w:rsidP="00711626">
            <w:pPr>
              <w:ind w:right="-908"/>
              <w:rPr>
                <w:rFonts w:ascii="Arial" w:hAnsi="Arial" w:cs="Arial"/>
              </w:rPr>
            </w:pPr>
            <w:r>
              <w:rPr>
                <w:rFonts w:ascii="Arial" w:hAnsi="Arial" w:cs="Arial"/>
              </w:rPr>
              <w:t xml:space="preserve"> </w:t>
            </w:r>
            <w:r w:rsidR="00184C05">
              <w:rPr>
                <w:rFonts w:ascii="Arial" w:hAnsi="Arial" w:cs="Arial"/>
              </w:rPr>
              <w:t xml:space="preserve">           Date</w:t>
            </w:r>
          </w:p>
        </w:tc>
        <w:tc>
          <w:tcPr>
            <w:tcW w:w="1985" w:type="dxa"/>
          </w:tcPr>
          <w:p w:rsidR="00184C05" w:rsidRDefault="00184C05" w:rsidP="00711626">
            <w:pPr>
              <w:ind w:right="-908"/>
              <w:rPr>
                <w:rFonts w:ascii="Arial" w:hAnsi="Arial" w:cs="Arial"/>
              </w:rPr>
            </w:pPr>
            <w:r>
              <w:rPr>
                <w:rFonts w:ascii="Arial" w:hAnsi="Arial" w:cs="Arial"/>
              </w:rPr>
              <w:t>Rate of pay(annual</w:t>
            </w:r>
          </w:p>
          <w:p w:rsidR="00184C05" w:rsidRDefault="00184C05" w:rsidP="00711626">
            <w:pPr>
              <w:ind w:right="-908"/>
              <w:rPr>
                <w:rFonts w:ascii="Arial" w:hAnsi="Arial" w:cs="Arial"/>
              </w:rPr>
            </w:pPr>
            <w:r>
              <w:rPr>
                <w:rFonts w:ascii="Arial" w:hAnsi="Arial" w:cs="Arial"/>
              </w:rPr>
              <w:t>salary/weekly wage)</w:t>
            </w:r>
          </w:p>
        </w:tc>
        <w:tc>
          <w:tcPr>
            <w:tcW w:w="2126" w:type="dxa"/>
          </w:tcPr>
          <w:p w:rsidR="00184C05" w:rsidRDefault="00184C05" w:rsidP="00711626">
            <w:pPr>
              <w:ind w:right="-908"/>
              <w:rPr>
                <w:rFonts w:ascii="Arial" w:hAnsi="Arial" w:cs="Arial"/>
              </w:rPr>
            </w:pPr>
            <w:r>
              <w:rPr>
                <w:rFonts w:ascii="Arial" w:hAnsi="Arial" w:cs="Arial"/>
              </w:rPr>
              <w:t>Full-time equivalent</w:t>
            </w:r>
          </w:p>
          <w:p w:rsidR="00184C05" w:rsidRDefault="00184C05" w:rsidP="00711626">
            <w:pPr>
              <w:ind w:right="-908"/>
              <w:rPr>
                <w:rFonts w:ascii="Arial" w:hAnsi="Arial" w:cs="Arial"/>
              </w:rPr>
            </w:pPr>
            <w:r>
              <w:rPr>
                <w:rFonts w:ascii="Arial" w:hAnsi="Arial" w:cs="Arial"/>
              </w:rPr>
              <w:t>rate of pay or full-</w:t>
            </w:r>
          </w:p>
          <w:p w:rsidR="00184C05" w:rsidRDefault="00184C05" w:rsidP="00711626">
            <w:pPr>
              <w:ind w:right="-908"/>
              <w:rPr>
                <w:rFonts w:ascii="Arial" w:hAnsi="Arial" w:cs="Arial"/>
              </w:rPr>
            </w:pPr>
            <w:r>
              <w:rPr>
                <w:rFonts w:ascii="Arial" w:hAnsi="Arial" w:cs="Arial"/>
              </w:rPr>
              <w:t xml:space="preserve">time term-time </w:t>
            </w:r>
          </w:p>
          <w:p w:rsidR="00184C05" w:rsidRDefault="00184C05" w:rsidP="00711626">
            <w:pPr>
              <w:ind w:right="-908"/>
              <w:rPr>
                <w:rFonts w:ascii="Arial" w:hAnsi="Arial" w:cs="Arial"/>
              </w:rPr>
            </w:pPr>
            <w:r>
              <w:rPr>
                <w:rFonts w:ascii="Arial" w:hAnsi="Arial" w:cs="Arial"/>
              </w:rPr>
              <w:t xml:space="preserve">equivalent rate of </w:t>
            </w:r>
          </w:p>
          <w:p w:rsidR="00184C05" w:rsidRDefault="00184C05" w:rsidP="00711626">
            <w:pPr>
              <w:ind w:right="-908"/>
              <w:rPr>
                <w:rFonts w:ascii="Arial" w:hAnsi="Arial" w:cs="Arial"/>
              </w:rPr>
            </w:pPr>
            <w:r>
              <w:rPr>
                <w:rFonts w:ascii="Arial" w:hAnsi="Arial" w:cs="Arial"/>
              </w:rPr>
              <w:t xml:space="preserve">           pay</w:t>
            </w:r>
          </w:p>
        </w:tc>
        <w:tc>
          <w:tcPr>
            <w:tcW w:w="1984" w:type="dxa"/>
          </w:tcPr>
          <w:p w:rsidR="00184C05" w:rsidRDefault="00184C05" w:rsidP="00711626">
            <w:pPr>
              <w:ind w:right="-908"/>
              <w:rPr>
                <w:rFonts w:ascii="Arial" w:hAnsi="Arial" w:cs="Arial"/>
              </w:rPr>
            </w:pPr>
            <w:r>
              <w:rPr>
                <w:rFonts w:ascii="Arial" w:hAnsi="Arial" w:cs="Arial"/>
              </w:rPr>
              <w:t xml:space="preserve">Bonus (state period </w:t>
            </w:r>
          </w:p>
          <w:p w:rsidR="00184C05" w:rsidRDefault="00184C05" w:rsidP="00711626">
            <w:pPr>
              <w:ind w:right="-908"/>
              <w:rPr>
                <w:rFonts w:ascii="Arial" w:hAnsi="Arial" w:cs="Arial"/>
              </w:rPr>
            </w:pPr>
            <w:r>
              <w:rPr>
                <w:rFonts w:ascii="Arial" w:hAnsi="Arial" w:cs="Arial"/>
              </w:rPr>
              <w:t xml:space="preserve">      covered)</w:t>
            </w:r>
          </w:p>
        </w:tc>
        <w:tc>
          <w:tcPr>
            <w:tcW w:w="2127" w:type="dxa"/>
          </w:tcPr>
          <w:p w:rsidR="00184C05" w:rsidRDefault="00184C05" w:rsidP="00711626">
            <w:pPr>
              <w:ind w:right="-908"/>
              <w:rPr>
                <w:rFonts w:ascii="Arial" w:hAnsi="Arial" w:cs="Arial"/>
              </w:rPr>
            </w:pPr>
            <w:r>
              <w:rPr>
                <w:rFonts w:ascii="Arial" w:hAnsi="Arial" w:cs="Arial"/>
              </w:rPr>
              <w:t>Other pensionable</w:t>
            </w:r>
          </w:p>
          <w:p w:rsidR="00184C05" w:rsidRDefault="00184C05" w:rsidP="00711626">
            <w:pPr>
              <w:ind w:right="-908"/>
              <w:rPr>
                <w:rFonts w:ascii="Arial" w:hAnsi="Arial" w:cs="Arial"/>
              </w:rPr>
            </w:pPr>
            <w:r>
              <w:rPr>
                <w:rFonts w:ascii="Arial" w:hAnsi="Arial" w:cs="Arial"/>
              </w:rPr>
              <w:t xml:space="preserve">emoluments (state </w:t>
            </w:r>
          </w:p>
          <w:p w:rsidR="00184C05" w:rsidRDefault="00184C05" w:rsidP="00711626">
            <w:pPr>
              <w:ind w:right="-908"/>
              <w:rPr>
                <w:rFonts w:ascii="Arial" w:hAnsi="Arial" w:cs="Arial"/>
              </w:rPr>
            </w:pPr>
            <w:r>
              <w:rPr>
                <w:rFonts w:ascii="Arial" w:hAnsi="Arial" w:cs="Arial"/>
              </w:rPr>
              <w:t>source and amount)</w:t>
            </w:r>
          </w:p>
        </w:tc>
      </w:tr>
      <w:tr w:rsidR="009A4187" w:rsidTr="009A4187">
        <w:tc>
          <w:tcPr>
            <w:tcW w:w="9924" w:type="dxa"/>
            <w:gridSpan w:val="5"/>
            <w:shd w:val="clear" w:color="auto" w:fill="DEEAF6" w:themeFill="accent1" w:themeFillTint="33"/>
          </w:tcPr>
          <w:p w:rsidR="009A4187" w:rsidRDefault="009A4187" w:rsidP="00711626">
            <w:pPr>
              <w:ind w:right="-908"/>
              <w:rPr>
                <w:rFonts w:ascii="Arial" w:hAnsi="Arial" w:cs="Arial"/>
                <w:b/>
              </w:rPr>
            </w:pPr>
            <w:r w:rsidRPr="009A4187">
              <w:rPr>
                <w:rFonts w:ascii="Arial" w:hAnsi="Arial" w:cs="Arial"/>
                <w:b/>
              </w:rPr>
              <w:t xml:space="preserve">Please ensure that the line immediately below contains the member’s pensionable pay </w:t>
            </w:r>
            <w:r w:rsidRPr="009A4187">
              <w:rPr>
                <w:rFonts w:ascii="Arial" w:hAnsi="Arial" w:cs="Arial"/>
                <w:b/>
                <w:u w:val="single"/>
              </w:rPr>
              <w:t>after</w:t>
            </w:r>
            <w:r>
              <w:rPr>
                <w:rFonts w:ascii="Arial" w:hAnsi="Arial" w:cs="Arial"/>
                <w:b/>
              </w:rPr>
              <w:t xml:space="preserve"> the</w:t>
            </w:r>
          </w:p>
          <w:p w:rsidR="009A4187" w:rsidRPr="009A4187" w:rsidRDefault="009A4187" w:rsidP="00711626">
            <w:pPr>
              <w:ind w:right="-908"/>
              <w:rPr>
                <w:rFonts w:ascii="Arial" w:hAnsi="Arial" w:cs="Arial"/>
                <w:b/>
              </w:rPr>
            </w:pPr>
            <w:r w:rsidRPr="009A4187">
              <w:rPr>
                <w:rFonts w:ascii="Arial" w:hAnsi="Arial" w:cs="Arial"/>
                <w:b/>
              </w:rPr>
              <w:t>material reduction has been applied</w:t>
            </w:r>
          </w:p>
        </w:tc>
      </w:tr>
      <w:tr w:rsidR="00184C05" w:rsidTr="00711626">
        <w:tc>
          <w:tcPr>
            <w:tcW w:w="1702"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p>
        </w:tc>
        <w:tc>
          <w:tcPr>
            <w:tcW w:w="1985"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6"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1984"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7"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r>
      <w:tr w:rsidR="00184C05" w:rsidTr="00711626">
        <w:tc>
          <w:tcPr>
            <w:tcW w:w="1702"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p>
        </w:tc>
        <w:tc>
          <w:tcPr>
            <w:tcW w:w="1985"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6"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1984"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7"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r>
      <w:tr w:rsidR="00184C05" w:rsidTr="00711626">
        <w:tc>
          <w:tcPr>
            <w:tcW w:w="1702"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p>
        </w:tc>
        <w:tc>
          <w:tcPr>
            <w:tcW w:w="1985"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6"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1984"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7"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r>
      <w:tr w:rsidR="00184C05" w:rsidTr="00711626">
        <w:tc>
          <w:tcPr>
            <w:tcW w:w="1702"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p>
        </w:tc>
        <w:tc>
          <w:tcPr>
            <w:tcW w:w="1985"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6"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1984"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7" w:type="dxa"/>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r>
      <w:tr w:rsidR="00184C05" w:rsidTr="00711626">
        <w:tc>
          <w:tcPr>
            <w:tcW w:w="1702"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7"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r>
      <w:tr w:rsidR="00184C05" w:rsidTr="00711626">
        <w:tc>
          <w:tcPr>
            <w:tcW w:w="1702"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c>
          <w:tcPr>
            <w:tcW w:w="2127" w:type="dxa"/>
            <w:tcBorders>
              <w:top w:val="single" w:sz="4" w:space="0" w:color="auto"/>
              <w:left w:val="single" w:sz="4" w:space="0" w:color="auto"/>
              <w:bottom w:val="single" w:sz="4" w:space="0" w:color="auto"/>
              <w:right w:val="single" w:sz="4" w:space="0" w:color="auto"/>
            </w:tcBorders>
          </w:tcPr>
          <w:p w:rsidR="00184C05" w:rsidRDefault="00184C05" w:rsidP="00711626">
            <w:pPr>
              <w:ind w:right="-908"/>
              <w:rPr>
                <w:rFonts w:ascii="Arial" w:hAnsi="Arial" w:cs="Arial"/>
              </w:rPr>
            </w:pPr>
          </w:p>
          <w:p w:rsidR="00184C05" w:rsidRDefault="00184C05" w:rsidP="00711626">
            <w:pPr>
              <w:ind w:right="-908"/>
              <w:rPr>
                <w:rFonts w:ascii="Arial" w:hAnsi="Arial" w:cs="Arial"/>
              </w:rPr>
            </w:pPr>
            <w:r>
              <w:rPr>
                <w:rFonts w:ascii="Arial" w:hAnsi="Arial" w:cs="Arial"/>
              </w:rPr>
              <w:t>£</w:t>
            </w:r>
          </w:p>
        </w:tc>
      </w:tr>
      <w:tr w:rsidR="002E11EF" w:rsidTr="00711626">
        <w:tc>
          <w:tcPr>
            <w:tcW w:w="1702"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r>
              <w:rPr>
                <w:rFonts w:ascii="Arial" w:hAnsi="Arial" w:cs="Arial"/>
              </w:rPr>
              <w:t>£</w:t>
            </w:r>
          </w:p>
        </w:tc>
        <w:tc>
          <w:tcPr>
            <w:tcW w:w="2127"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r>
              <w:rPr>
                <w:rFonts w:ascii="Arial" w:hAnsi="Arial" w:cs="Arial"/>
              </w:rPr>
              <w:t>£</w:t>
            </w:r>
          </w:p>
        </w:tc>
      </w:tr>
      <w:tr w:rsidR="002E11EF" w:rsidTr="00711626">
        <w:tc>
          <w:tcPr>
            <w:tcW w:w="1702"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r>
              <w:rPr>
                <w:rFonts w:ascii="Arial" w:hAnsi="Arial" w:cs="Arial"/>
              </w:rPr>
              <w:t>£</w:t>
            </w:r>
          </w:p>
        </w:tc>
        <w:tc>
          <w:tcPr>
            <w:tcW w:w="2127" w:type="dxa"/>
            <w:tcBorders>
              <w:top w:val="single" w:sz="4" w:space="0" w:color="auto"/>
              <w:left w:val="single" w:sz="4" w:space="0" w:color="auto"/>
              <w:bottom w:val="single" w:sz="4" w:space="0" w:color="auto"/>
              <w:right w:val="single" w:sz="4" w:space="0" w:color="auto"/>
            </w:tcBorders>
          </w:tcPr>
          <w:p w:rsidR="002E11EF" w:rsidRDefault="002E11EF" w:rsidP="00101CA5">
            <w:pPr>
              <w:ind w:right="-908"/>
              <w:rPr>
                <w:rFonts w:ascii="Arial" w:hAnsi="Arial" w:cs="Arial"/>
              </w:rPr>
            </w:pPr>
          </w:p>
          <w:p w:rsidR="002E11EF" w:rsidRDefault="002E11EF" w:rsidP="00101CA5">
            <w:pPr>
              <w:ind w:right="-908"/>
              <w:rPr>
                <w:rFonts w:ascii="Arial" w:hAnsi="Arial" w:cs="Arial"/>
              </w:rPr>
            </w:pPr>
            <w:r>
              <w:rPr>
                <w:rFonts w:ascii="Arial" w:hAnsi="Arial" w:cs="Arial"/>
              </w:rPr>
              <w:t>£</w:t>
            </w:r>
          </w:p>
        </w:tc>
      </w:tr>
      <w:tr w:rsidR="00725DCF" w:rsidTr="00711626">
        <w:tc>
          <w:tcPr>
            <w:tcW w:w="1702"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2127"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r>
      <w:tr w:rsidR="00725DCF" w:rsidTr="00711626">
        <w:tc>
          <w:tcPr>
            <w:tcW w:w="1702"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2127"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r>
      <w:tr w:rsidR="00725DCF" w:rsidTr="00711626">
        <w:tc>
          <w:tcPr>
            <w:tcW w:w="1702"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2127"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r>
      <w:tr w:rsidR="00725DCF" w:rsidTr="00711626">
        <w:tc>
          <w:tcPr>
            <w:tcW w:w="1702"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2126"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c>
          <w:tcPr>
            <w:tcW w:w="2127" w:type="dxa"/>
            <w:tcBorders>
              <w:top w:val="single" w:sz="4" w:space="0" w:color="auto"/>
              <w:left w:val="single" w:sz="4" w:space="0" w:color="auto"/>
              <w:bottom w:val="single" w:sz="4" w:space="0" w:color="auto"/>
              <w:right w:val="single" w:sz="4" w:space="0" w:color="auto"/>
            </w:tcBorders>
          </w:tcPr>
          <w:p w:rsidR="00725DCF" w:rsidRDefault="00725DCF" w:rsidP="009A2197">
            <w:pPr>
              <w:ind w:right="-908"/>
              <w:rPr>
                <w:rFonts w:ascii="Arial" w:hAnsi="Arial" w:cs="Arial"/>
              </w:rPr>
            </w:pPr>
          </w:p>
          <w:p w:rsidR="00725DCF" w:rsidRDefault="00725DCF" w:rsidP="009A2197">
            <w:pPr>
              <w:ind w:right="-908"/>
              <w:rPr>
                <w:rFonts w:ascii="Arial" w:hAnsi="Arial" w:cs="Arial"/>
              </w:rPr>
            </w:pPr>
            <w:r>
              <w:rPr>
                <w:rFonts w:ascii="Arial" w:hAnsi="Arial" w:cs="Arial"/>
              </w:rPr>
              <w:t>£</w:t>
            </w:r>
          </w:p>
        </w:tc>
      </w:tr>
    </w:tbl>
    <w:p w:rsidR="002E11EF" w:rsidRDefault="002E11EF" w:rsidP="00BC596B">
      <w:pPr>
        <w:pStyle w:val="BodyText"/>
        <w:ind w:left="-993" w:right="-1759"/>
        <w:jc w:val="left"/>
        <w:rPr>
          <w:b w:val="0"/>
          <w:bCs w:val="0"/>
          <w:sz w:val="20"/>
        </w:rPr>
      </w:pPr>
    </w:p>
    <w:p w:rsidR="002E11EF" w:rsidRPr="00206F7B" w:rsidRDefault="00206F7B" w:rsidP="00BC596B">
      <w:pPr>
        <w:pStyle w:val="BodyText"/>
        <w:ind w:left="-993" w:right="-1759"/>
        <w:jc w:val="left"/>
        <w:rPr>
          <w:bCs w:val="0"/>
          <w:szCs w:val="24"/>
        </w:rPr>
      </w:pPr>
      <w:r w:rsidRPr="00206F7B">
        <w:rPr>
          <w:bCs w:val="0"/>
          <w:szCs w:val="24"/>
        </w:rPr>
        <w:t>EMPLOYER DECLARATION</w:t>
      </w:r>
    </w:p>
    <w:p w:rsidR="007246D5" w:rsidRDefault="007246D5" w:rsidP="00BC596B">
      <w:pPr>
        <w:pStyle w:val="BodyText"/>
        <w:ind w:left="-993" w:right="-1759"/>
        <w:jc w:val="left"/>
        <w:rPr>
          <w:b w:val="0"/>
          <w:bCs w:val="0"/>
          <w:sz w:val="20"/>
        </w:rPr>
      </w:pPr>
    </w:p>
    <w:p w:rsidR="00BC596B" w:rsidRDefault="00BC596B" w:rsidP="00BC596B">
      <w:pPr>
        <w:pStyle w:val="BodyText"/>
        <w:ind w:left="-993" w:right="-1759"/>
        <w:jc w:val="left"/>
        <w:rPr>
          <w:b w:val="0"/>
          <w:bCs w:val="0"/>
          <w:sz w:val="20"/>
        </w:rPr>
      </w:pPr>
      <w:r>
        <w:rPr>
          <w:b w:val="0"/>
          <w:bCs w:val="0"/>
          <w:sz w:val="20"/>
        </w:rPr>
        <w:t xml:space="preserve">I certify that the remuneration of the above-named pensionable employee has been reduced or restricted in </w:t>
      </w:r>
    </w:p>
    <w:p w:rsidR="001773E3" w:rsidRDefault="00BC596B" w:rsidP="000A2E7C">
      <w:pPr>
        <w:pStyle w:val="BodyText"/>
        <w:ind w:left="-993" w:right="-1759"/>
        <w:jc w:val="left"/>
        <w:rPr>
          <w:rFonts w:cs="Arial"/>
          <w:b w:val="0"/>
          <w:bCs w:val="0"/>
        </w:rPr>
      </w:pPr>
      <w:r>
        <w:rPr>
          <w:b w:val="0"/>
          <w:bCs w:val="0"/>
          <w:sz w:val="20"/>
        </w:rPr>
        <w:t>consequence of a material change in the employee’s circumstances.</w:t>
      </w:r>
      <w:r w:rsidR="00C83E49">
        <w:rPr>
          <w:b w:val="0"/>
          <w:bCs w:val="0"/>
          <w:sz w:val="20"/>
        </w:rPr>
        <w:t xml:space="preserve"> </w:t>
      </w:r>
      <w:r w:rsidR="00942233">
        <w:rPr>
          <w:b w:val="0"/>
          <w:bCs w:val="0"/>
          <w:sz w:val="20"/>
        </w:rPr>
        <w:t>I understand that</w:t>
      </w:r>
      <w:r w:rsidR="00942233" w:rsidRPr="00942233">
        <w:rPr>
          <w:b w:val="0"/>
          <w:bCs w:val="0"/>
          <w:sz w:val="20"/>
        </w:rPr>
        <w:t xml:space="preserve"> the employer is required to record salary rates for 10 years commencing from date of reduction or restriction.</w:t>
      </w:r>
    </w:p>
    <w:p w:rsidR="001773E3" w:rsidRPr="009A160D" w:rsidRDefault="001773E3" w:rsidP="001773E3">
      <w:pPr>
        <w:rPr>
          <w:rFonts w:ascii="Arial" w:hAnsi="Arial" w:cs="Arial"/>
        </w:rPr>
      </w:pPr>
    </w:p>
    <w:tbl>
      <w:tblPr>
        <w:tblW w:w="9340"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988"/>
      </w:tblGrid>
      <w:tr w:rsidR="001773E3" w:rsidTr="00F45A93">
        <w:tc>
          <w:tcPr>
            <w:tcW w:w="0" w:type="auto"/>
            <w:tcBorders>
              <w:top w:val="nil"/>
              <w:left w:val="nil"/>
              <w:bottom w:val="nil"/>
              <w:right w:val="single" w:sz="4" w:space="0" w:color="auto"/>
            </w:tcBorders>
          </w:tcPr>
          <w:p w:rsidR="001773E3" w:rsidRPr="00B318CF" w:rsidRDefault="001773E3" w:rsidP="0014372B">
            <w:pPr>
              <w:pStyle w:val="BodyText3"/>
              <w:rPr>
                <w:rFonts w:ascii="Arial" w:hAnsi="Arial" w:cs="Arial"/>
                <w:sz w:val="20"/>
              </w:rPr>
            </w:pPr>
            <w:r w:rsidRPr="00B318CF">
              <w:rPr>
                <w:rFonts w:ascii="Arial" w:hAnsi="Arial" w:cs="Arial"/>
                <w:sz w:val="20"/>
              </w:rPr>
              <w:t xml:space="preserve">Signed </w:t>
            </w:r>
          </w:p>
        </w:tc>
        <w:tc>
          <w:tcPr>
            <w:tcW w:w="5988" w:type="dxa"/>
            <w:tcBorders>
              <w:left w:val="single" w:sz="4" w:space="0" w:color="auto"/>
            </w:tcBorders>
          </w:tcPr>
          <w:p w:rsidR="001773E3" w:rsidRDefault="001773E3" w:rsidP="0014372B">
            <w:pPr>
              <w:pStyle w:val="BodyText3"/>
              <w:spacing w:line="480" w:lineRule="auto"/>
              <w:rPr>
                <w:sz w:val="20"/>
              </w:rPr>
            </w:pPr>
          </w:p>
        </w:tc>
      </w:tr>
    </w:tbl>
    <w:p w:rsidR="001773E3" w:rsidRPr="009A160D" w:rsidRDefault="001773E3" w:rsidP="001773E3">
      <w:pPr>
        <w:rPr>
          <w:rFonts w:ascii="Arial" w:hAnsi="Arial" w:cs="Arial"/>
        </w:rPr>
      </w:pPr>
    </w:p>
    <w:tbl>
      <w:tblPr>
        <w:tblW w:w="9328"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976"/>
      </w:tblGrid>
      <w:tr w:rsidR="001773E3" w:rsidTr="00F45A93">
        <w:tc>
          <w:tcPr>
            <w:tcW w:w="0" w:type="auto"/>
            <w:tcBorders>
              <w:top w:val="nil"/>
              <w:left w:val="nil"/>
              <w:bottom w:val="nil"/>
              <w:right w:val="single" w:sz="4" w:space="0" w:color="auto"/>
            </w:tcBorders>
          </w:tcPr>
          <w:p w:rsidR="001773E3" w:rsidRDefault="001773E3" w:rsidP="0014372B">
            <w:pPr>
              <w:spacing w:line="480" w:lineRule="auto"/>
              <w:rPr>
                <w:rFonts w:ascii="Arial" w:hAnsi="Arial"/>
              </w:rPr>
            </w:pPr>
            <w:r>
              <w:rPr>
                <w:rFonts w:ascii="Arial" w:hAnsi="Arial"/>
              </w:rPr>
              <w:t>Designation</w:t>
            </w:r>
          </w:p>
        </w:tc>
        <w:tc>
          <w:tcPr>
            <w:tcW w:w="5976" w:type="dxa"/>
            <w:tcBorders>
              <w:left w:val="single" w:sz="4" w:space="0" w:color="auto"/>
            </w:tcBorders>
          </w:tcPr>
          <w:p w:rsidR="001773E3" w:rsidRDefault="001773E3" w:rsidP="0014372B">
            <w:pPr>
              <w:spacing w:line="480" w:lineRule="auto"/>
              <w:rPr>
                <w:rFonts w:ascii="Arial" w:hAnsi="Arial"/>
              </w:rPr>
            </w:pPr>
          </w:p>
        </w:tc>
      </w:tr>
    </w:tbl>
    <w:p w:rsidR="001773E3" w:rsidRDefault="001773E3" w:rsidP="001773E3">
      <w:pPr>
        <w:ind w:right="-908"/>
        <w:jc w:val="center"/>
        <w:rPr>
          <w:rFonts w:ascii="Arial" w:hAnsi="Arial" w:cs="Arial"/>
          <w:b/>
          <w:bCs/>
          <w:sz w:val="24"/>
        </w:rPr>
      </w:pPr>
      <w:r>
        <w:rPr>
          <w:rFonts w:ascii="Arial" w:hAnsi="Arial" w:cs="Arial"/>
        </w:rPr>
        <w:t xml:space="preserve">   </w:t>
      </w:r>
      <w:r>
        <w:t xml:space="preserve">                             </w:t>
      </w:r>
    </w:p>
    <w:tbl>
      <w:tblPr>
        <w:tblW w:w="928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5951"/>
      </w:tblGrid>
      <w:tr w:rsidR="001773E3" w:rsidRPr="009A725D" w:rsidTr="00036A0E">
        <w:tc>
          <w:tcPr>
            <w:tcW w:w="3335" w:type="dxa"/>
            <w:tcBorders>
              <w:top w:val="nil"/>
              <w:left w:val="nil"/>
              <w:bottom w:val="nil"/>
              <w:right w:val="single" w:sz="4" w:space="0" w:color="auto"/>
            </w:tcBorders>
            <w:shd w:val="clear" w:color="auto" w:fill="auto"/>
          </w:tcPr>
          <w:p w:rsidR="001773E3" w:rsidRPr="009A725D" w:rsidRDefault="001773E3" w:rsidP="0014372B">
            <w:pPr>
              <w:rPr>
                <w:rFonts w:ascii="Arial" w:hAnsi="Arial" w:cs="Arial"/>
              </w:rPr>
            </w:pPr>
            <w:r w:rsidRPr="009A725D">
              <w:rPr>
                <w:rFonts w:ascii="Arial" w:hAnsi="Arial" w:cs="Arial"/>
              </w:rPr>
              <w:t>Tel. number</w:t>
            </w:r>
          </w:p>
          <w:p w:rsidR="001773E3" w:rsidRPr="009A725D" w:rsidRDefault="001773E3" w:rsidP="0014372B">
            <w:pPr>
              <w:rPr>
                <w:rFonts w:ascii="Arial" w:hAnsi="Arial" w:cs="Arial"/>
              </w:rPr>
            </w:pPr>
          </w:p>
        </w:tc>
        <w:tc>
          <w:tcPr>
            <w:tcW w:w="5951" w:type="dxa"/>
            <w:tcBorders>
              <w:left w:val="single" w:sz="4" w:space="0" w:color="auto"/>
            </w:tcBorders>
            <w:shd w:val="clear" w:color="auto" w:fill="auto"/>
          </w:tcPr>
          <w:p w:rsidR="001773E3" w:rsidRPr="009A725D" w:rsidRDefault="001773E3" w:rsidP="0014372B">
            <w:pPr>
              <w:rPr>
                <w:rFonts w:ascii="Arial" w:hAnsi="Arial" w:cs="Arial"/>
              </w:rPr>
            </w:pPr>
          </w:p>
        </w:tc>
      </w:tr>
    </w:tbl>
    <w:p w:rsidR="00036A0E" w:rsidRDefault="00036A0E" w:rsidP="001773E3">
      <w:pPr>
        <w:ind w:right="-908"/>
        <w:jc w:val="center"/>
        <w:rPr>
          <w:rFonts w:ascii="Arial" w:hAnsi="Arial" w:cs="Arial"/>
        </w:rPr>
      </w:pPr>
    </w:p>
    <w:tbl>
      <w:tblPr>
        <w:tblW w:w="928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5951"/>
      </w:tblGrid>
      <w:tr w:rsidR="00036A0E" w:rsidRPr="009A725D" w:rsidTr="00950328">
        <w:tc>
          <w:tcPr>
            <w:tcW w:w="3335" w:type="dxa"/>
            <w:tcBorders>
              <w:top w:val="nil"/>
              <w:left w:val="nil"/>
              <w:bottom w:val="nil"/>
              <w:right w:val="single" w:sz="4" w:space="0" w:color="auto"/>
            </w:tcBorders>
            <w:shd w:val="clear" w:color="auto" w:fill="auto"/>
          </w:tcPr>
          <w:p w:rsidR="00036A0E" w:rsidRPr="009A725D" w:rsidRDefault="00036A0E" w:rsidP="00950328">
            <w:pPr>
              <w:rPr>
                <w:rFonts w:ascii="Arial" w:hAnsi="Arial" w:cs="Arial"/>
              </w:rPr>
            </w:pPr>
            <w:r w:rsidRPr="009A725D">
              <w:rPr>
                <w:rFonts w:ascii="Arial" w:hAnsi="Arial" w:cs="Arial"/>
              </w:rPr>
              <w:t>e</w:t>
            </w:r>
            <w:r>
              <w:rPr>
                <w:rFonts w:ascii="Arial" w:hAnsi="Arial" w:cs="Arial"/>
              </w:rPr>
              <w:t>mail</w:t>
            </w:r>
          </w:p>
          <w:p w:rsidR="00036A0E" w:rsidRPr="009A725D" w:rsidRDefault="00036A0E" w:rsidP="00950328">
            <w:pPr>
              <w:rPr>
                <w:rFonts w:ascii="Arial" w:hAnsi="Arial" w:cs="Arial"/>
              </w:rPr>
            </w:pPr>
          </w:p>
        </w:tc>
        <w:tc>
          <w:tcPr>
            <w:tcW w:w="5951" w:type="dxa"/>
            <w:tcBorders>
              <w:left w:val="single" w:sz="4" w:space="0" w:color="auto"/>
            </w:tcBorders>
            <w:shd w:val="clear" w:color="auto" w:fill="auto"/>
          </w:tcPr>
          <w:p w:rsidR="00036A0E" w:rsidRPr="009A725D" w:rsidRDefault="00036A0E" w:rsidP="00950328">
            <w:pPr>
              <w:rPr>
                <w:rFonts w:ascii="Arial" w:hAnsi="Arial" w:cs="Arial"/>
              </w:rPr>
            </w:pPr>
          </w:p>
        </w:tc>
      </w:tr>
    </w:tbl>
    <w:p w:rsidR="00036A0E" w:rsidRDefault="00036A0E" w:rsidP="00036A0E">
      <w:pPr>
        <w:ind w:right="-908"/>
        <w:jc w:val="center"/>
        <w:rPr>
          <w:rFonts w:ascii="Arial" w:hAnsi="Arial" w:cs="Arial"/>
          <w:b/>
          <w:bCs/>
          <w:sz w:val="24"/>
        </w:rPr>
      </w:pPr>
      <w:r>
        <w:rPr>
          <w:rFonts w:ascii="Arial" w:hAnsi="Arial" w:cs="Arial"/>
        </w:rPr>
        <w:t xml:space="preserve"> </w:t>
      </w:r>
      <w:r>
        <w:t xml:space="preserve">                             </w:t>
      </w:r>
    </w:p>
    <w:tbl>
      <w:tblPr>
        <w:tblW w:w="9328"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2"/>
        <w:gridCol w:w="5976"/>
      </w:tblGrid>
      <w:tr w:rsidR="001773E3" w:rsidTr="00F45A93">
        <w:tc>
          <w:tcPr>
            <w:tcW w:w="0" w:type="auto"/>
            <w:tcBorders>
              <w:top w:val="nil"/>
              <w:left w:val="nil"/>
              <w:bottom w:val="nil"/>
              <w:right w:val="single" w:sz="4" w:space="0" w:color="auto"/>
            </w:tcBorders>
          </w:tcPr>
          <w:p w:rsidR="001773E3" w:rsidRDefault="001773E3" w:rsidP="0014372B">
            <w:pPr>
              <w:spacing w:line="480" w:lineRule="auto"/>
              <w:rPr>
                <w:rFonts w:ascii="Arial" w:hAnsi="Arial"/>
              </w:rPr>
            </w:pPr>
            <w:r>
              <w:rPr>
                <w:rFonts w:ascii="Arial" w:hAnsi="Arial"/>
              </w:rPr>
              <w:t>Dated</w:t>
            </w:r>
          </w:p>
        </w:tc>
        <w:tc>
          <w:tcPr>
            <w:tcW w:w="5976" w:type="dxa"/>
            <w:tcBorders>
              <w:left w:val="single" w:sz="4" w:space="0" w:color="auto"/>
            </w:tcBorders>
          </w:tcPr>
          <w:p w:rsidR="001773E3" w:rsidRDefault="001773E3" w:rsidP="0014372B">
            <w:pPr>
              <w:spacing w:line="480" w:lineRule="auto"/>
              <w:rPr>
                <w:rFonts w:ascii="Arial" w:hAnsi="Arial"/>
              </w:rPr>
            </w:pPr>
          </w:p>
        </w:tc>
      </w:tr>
    </w:tbl>
    <w:p w:rsidR="005710AE" w:rsidRDefault="005710AE" w:rsidP="00C83E49">
      <w:pPr>
        <w:pStyle w:val="BodyText"/>
        <w:ind w:right="-1759"/>
        <w:jc w:val="left"/>
        <w:rPr>
          <w:sz w:val="20"/>
        </w:rPr>
      </w:pPr>
      <w:r>
        <w:rPr>
          <w:sz w:val="20"/>
        </w:rPr>
        <w:t xml:space="preserve">                                </w:t>
      </w:r>
    </w:p>
    <w:sectPr w:rsidR="005710AE">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63" w:rsidRDefault="00BD4663">
      <w:r>
        <w:separator/>
      </w:r>
    </w:p>
  </w:endnote>
  <w:endnote w:type="continuationSeparator" w:id="0">
    <w:p w:rsidR="00BD4663" w:rsidRDefault="00BD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E49" w:rsidRDefault="00C83E49">
    <w:pPr>
      <w:pStyle w:val="Footer"/>
    </w:pPr>
    <w:r>
      <w:fldChar w:fldCharType="begin"/>
    </w:r>
    <w:r>
      <w:instrText xml:space="preserve"> PAGE   \* MERGEFORMAT </w:instrText>
    </w:r>
    <w:r>
      <w:fldChar w:fldCharType="separate"/>
    </w:r>
    <w:r w:rsidR="00A520CC">
      <w:rPr>
        <w:noProof/>
      </w:rPr>
      <w:t>1</w:t>
    </w:r>
    <w:r>
      <w:rPr>
        <w:noProof/>
      </w:rPr>
      <w:fldChar w:fldCharType="end"/>
    </w:r>
  </w:p>
  <w:p w:rsidR="00403B78" w:rsidRDefault="00403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63" w:rsidRDefault="00BD4663">
      <w:r>
        <w:separator/>
      </w:r>
    </w:p>
  </w:footnote>
  <w:footnote w:type="continuationSeparator" w:id="0">
    <w:p w:rsidR="00BD4663" w:rsidRDefault="00BD4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140D0"/>
    <w:multiLevelType w:val="hybridMultilevel"/>
    <w:tmpl w:val="84E6F10C"/>
    <w:lvl w:ilvl="0" w:tplc="333A84AE">
      <w:numFmt w:val="bullet"/>
      <w:lvlText w:val="-"/>
      <w:lvlJc w:val="left"/>
      <w:pPr>
        <w:tabs>
          <w:tab w:val="num" w:pos="825"/>
        </w:tabs>
        <w:ind w:left="825" w:hanging="360"/>
      </w:pPr>
      <w:rPr>
        <w:rFonts w:ascii="Times New Roman" w:eastAsia="Times New Roman" w:hAnsi="Times New Roman" w:cs="Times New Roman" w:hint="default"/>
      </w:rPr>
    </w:lvl>
    <w:lvl w:ilvl="1" w:tplc="04090003" w:tentative="1">
      <w:start w:val="1"/>
      <w:numFmt w:val="bullet"/>
      <w:lvlText w:val="o"/>
      <w:lvlJc w:val="left"/>
      <w:pPr>
        <w:tabs>
          <w:tab w:val="num" w:pos="1545"/>
        </w:tabs>
        <w:ind w:left="1545" w:hanging="360"/>
      </w:pPr>
      <w:rPr>
        <w:rFonts w:ascii="Courier New" w:hAnsi="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 w15:restartNumberingAfterBreak="0">
    <w:nsid w:val="150F0C85"/>
    <w:multiLevelType w:val="hybridMultilevel"/>
    <w:tmpl w:val="C6CC332C"/>
    <w:lvl w:ilvl="0" w:tplc="30547346">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 w15:restartNumberingAfterBreak="0">
    <w:nsid w:val="170851F3"/>
    <w:multiLevelType w:val="hybridMultilevel"/>
    <w:tmpl w:val="4E14B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B299E"/>
    <w:multiLevelType w:val="hybridMultilevel"/>
    <w:tmpl w:val="79203E4C"/>
    <w:lvl w:ilvl="0" w:tplc="93BE4F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40C43"/>
    <w:multiLevelType w:val="hybridMultilevel"/>
    <w:tmpl w:val="34620B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ED5F1E"/>
    <w:multiLevelType w:val="hybridMultilevel"/>
    <w:tmpl w:val="CFCC5BF2"/>
    <w:lvl w:ilvl="0" w:tplc="88DA851A">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 w15:restartNumberingAfterBreak="0">
    <w:nsid w:val="46F72543"/>
    <w:multiLevelType w:val="hybridMultilevel"/>
    <w:tmpl w:val="5DC26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BB526E"/>
    <w:multiLevelType w:val="hybridMultilevel"/>
    <w:tmpl w:val="AC94219E"/>
    <w:lvl w:ilvl="0" w:tplc="A914E068">
      <w:start w:val="1"/>
      <w:numFmt w:val="decimal"/>
      <w:lvlText w:val="%1."/>
      <w:lvlJc w:val="left"/>
      <w:pPr>
        <w:tabs>
          <w:tab w:val="num" w:pos="-633"/>
        </w:tabs>
        <w:ind w:left="-633" w:hanging="360"/>
      </w:pPr>
      <w:rPr>
        <w:rFonts w:hint="default"/>
      </w:rPr>
    </w:lvl>
    <w:lvl w:ilvl="1" w:tplc="04090019" w:tentative="1">
      <w:start w:val="1"/>
      <w:numFmt w:val="lowerLetter"/>
      <w:lvlText w:val="%2."/>
      <w:lvlJc w:val="left"/>
      <w:pPr>
        <w:tabs>
          <w:tab w:val="num" w:pos="87"/>
        </w:tabs>
        <w:ind w:left="87" w:hanging="360"/>
      </w:pPr>
    </w:lvl>
    <w:lvl w:ilvl="2" w:tplc="0409001B" w:tentative="1">
      <w:start w:val="1"/>
      <w:numFmt w:val="lowerRoman"/>
      <w:lvlText w:val="%3."/>
      <w:lvlJc w:val="right"/>
      <w:pPr>
        <w:tabs>
          <w:tab w:val="num" w:pos="807"/>
        </w:tabs>
        <w:ind w:left="807" w:hanging="180"/>
      </w:pPr>
    </w:lvl>
    <w:lvl w:ilvl="3" w:tplc="0409000F" w:tentative="1">
      <w:start w:val="1"/>
      <w:numFmt w:val="decimal"/>
      <w:lvlText w:val="%4."/>
      <w:lvlJc w:val="left"/>
      <w:pPr>
        <w:tabs>
          <w:tab w:val="num" w:pos="1527"/>
        </w:tabs>
        <w:ind w:left="1527" w:hanging="360"/>
      </w:pPr>
    </w:lvl>
    <w:lvl w:ilvl="4" w:tplc="04090019" w:tentative="1">
      <w:start w:val="1"/>
      <w:numFmt w:val="lowerLetter"/>
      <w:lvlText w:val="%5."/>
      <w:lvlJc w:val="left"/>
      <w:pPr>
        <w:tabs>
          <w:tab w:val="num" w:pos="2247"/>
        </w:tabs>
        <w:ind w:left="2247" w:hanging="360"/>
      </w:pPr>
    </w:lvl>
    <w:lvl w:ilvl="5" w:tplc="0409001B" w:tentative="1">
      <w:start w:val="1"/>
      <w:numFmt w:val="lowerRoman"/>
      <w:lvlText w:val="%6."/>
      <w:lvlJc w:val="right"/>
      <w:pPr>
        <w:tabs>
          <w:tab w:val="num" w:pos="2967"/>
        </w:tabs>
        <w:ind w:left="2967" w:hanging="180"/>
      </w:pPr>
    </w:lvl>
    <w:lvl w:ilvl="6" w:tplc="0409000F" w:tentative="1">
      <w:start w:val="1"/>
      <w:numFmt w:val="decimal"/>
      <w:lvlText w:val="%7."/>
      <w:lvlJc w:val="left"/>
      <w:pPr>
        <w:tabs>
          <w:tab w:val="num" w:pos="3687"/>
        </w:tabs>
        <w:ind w:left="3687" w:hanging="360"/>
      </w:pPr>
    </w:lvl>
    <w:lvl w:ilvl="7" w:tplc="04090019" w:tentative="1">
      <w:start w:val="1"/>
      <w:numFmt w:val="lowerLetter"/>
      <w:lvlText w:val="%8."/>
      <w:lvlJc w:val="left"/>
      <w:pPr>
        <w:tabs>
          <w:tab w:val="num" w:pos="4407"/>
        </w:tabs>
        <w:ind w:left="4407" w:hanging="360"/>
      </w:pPr>
    </w:lvl>
    <w:lvl w:ilvl="8" w:tplc="0409001B" w:tentative="1">
      <w:start w:val="1"/>
      <w:numFmt w:val="lowerRoman"/>
      <w:lvlText w:val="%9."/>
      <w:lvlJc w:val="right"/>
      <w:pPr>
        <w:tabs>
          <w:tab w:val="num" w:pos="5127"/>
        </w:tabs>
        <w:ind w:left="5127" w:hanging="180"/>
      </w:pPr>
    </w:lvl>
  </w:abstractNum>
  <w:abstractNum w:abstractNumId="8" w15:restartNumberingAfterBreak="0">
    <w:nsid w:val="78E532B6"/>
    <w:multiLevelType w:val="hybridMultilevel"/>
    <w:tmpl w:val="66D68920"/>
    <w:lvl w:ilvl="0" w:tplc="D076D5A2">
      <w:numFmt w:val="bullet"/>
      <w:lvlText w:val="-"/>
      <w:lvlJc w:val="left"/>
      <w:pPr>
        <w:tabs>
          <w:tab w:val="num" w:pos="945"/>
        </w:tabs>
        <w:ind w:left="945" w:hanging="360"/>
      </w:pPr>
      <w:rPr>
        <w:rFonts w:ascii="Times New Roman" w:eastAsia="Times New Roman" w:hAnsi="Times New Roman" w:cs="Times New Roman" w:hint="default"/>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num w:numId="1">
    <w:abstractNumId w:val="0"/>
  </w:num>
  <w:num w:numId="2">
    <w:abstractNumId w:val="8"/>
  </w:num>
  <w:num w:numId="3">
    <w:abstractNumId w:val="1"/>
  </w:num>
  <w:num w:numId="4">
    <w:abstractNumId w:val="5"/>
  </w:num>
  <w:num w:numId="5">
    <w:abstractNumId w:val="7"/>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4B"/>
    <w:rsid w:val="00023E94"/>
    <w:rsid w:val="00036A0E"/>
    <w:rsid w:val="000A2E7C"/>
    <w:rsid w:val="000F2A63"/>
    <w:rsid w:val="000F6330"/>
    <w:rsid w:val="00101CA5"/>
    <w:rsid w:val="0014372B"/>
    <w:rsid w:val="001773E3"/>
    <w:rsid w:val="00184C05"/>
    <w:rsid w:val="001E6A10"/>
    <w:rsid w:val="002003D4"/>
    <w:rsid w:val="00206F7B"/>
    <w:rsid w:val="00227878"/>
    <w:rsid w:val="00232072"/>
    <w:rsid w:val="00287923"/>
    <w:rsid w:val="002C14F3"/>
    <w:rsid w:val="002E11EF"/>
    <w:rsid w:val="002F67B9"/>
    <w:rsid w:val="00326DE8"/>
    <w:rsid w:val="00337156"/>
    <w:rsid w:val="00341864"/>
    <w:rsid w:val="00380DAE"/>
    <w:rsid w:val="003B20F1"/>
    <w:rsid w:val="003C2970"/>
    <w:rsid w:val="00403B78"/>
    <w:rsid w:val="004151B0"/>
    <w:rsid w:val="004B4C4C"/>
    <w:rsid w:val="004D644B"/>
    <w:rsid w:val="005213F0"/>
    <w:rsid w:val="005710AE"/>
    <w:rsid w:val="00572041"/>
    <w:rsid w:val="00643A7D"/>
    <w:rsid w:val="0065486C"/>
    <w:rsid w:val="00697F7B"/>
    <w:rsid w:val="006E3DE1"/>
    <w:rsid w:val="00711626"/>
    <w:rsid w:val="007246D5"/>
    <w:rsid w:val="00725DCF"/>
    <w:rsid w:val="007C204D"/>
    <w:rsid w:val="007C2A8C"/>
    <w:rsid w:val="007F04C8"/>
    <w:rsid w:val="007F3237"/>
    <w:rsid w:val="00843502"/>
    <w:rsid w:val="00882662"/>
    <w:rsid w:val="00886DC5"/>
    <w:rsid w:val="008B5B86"/>
    <w:rsid w:val="008C574C"/>
    <w:rsid w:val="008D0446"/>
    <w:rsid w:val="008D7032"/>
    <w:rsid w:val="00900B6F"/>
    <w:rsid w:val="00921763"/>
    <w:rsid w:val="00942233"/>
    <w:rsid w:val="00950328"/>
    <w:rsid w:val="00950E5A"/>
    <w:rsid w:val="009A2197"/>
    <w:rsid w:val="009A4187"/>
    <w:rsid w:val="00A520CC"/>
    <w:rsid w:val="00A96D5D"/>
    <w:rsid w:val="00B50FA5"/>
    <w:rsid w:val="00B72490"/>
    <w:rsid w:val="00B8019A"/>
    <w:rsid w:val="00B92E4B"/>
    <w:rsid w:val="00BC125D"/>
    <w:rsid w:val="00BC3D7C"/>
    <w:rsid w:val="00BC596B"/>
    <w:rsid w:val="00BD4663"/>
    <w:rsid w:val="00C15A4B"/>
    <w:rsid w:val="00C21A39"/>
    <w:rsid w:val="00C53B13"/>
    <w:rsid w:val="00C83E49"/>
    <w:rsid w:val="00E92899"/>
    <w:rsid w:val="00EA7C13"/>
    <w:rsid w:val="00EB4836"/>
    <w:rsid w:val="00F1553C"/>
    <w:rsid w:val="00F45A93"/>
    <w:rsid w:val="00F6310C"/>
    <w:rsid w:val="00F66DAA"/>
    <w:rsid w:val="00FE3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475321-74DF-4B7B-8A34-047E3BC6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bCs/>
      <w:sz w:val="28"/>
    </w:rPr>
  </w:style>
  <w:style w:type="paragraph" w:styleId="Heading6">
    <w:name w:val="heading 6"/>
    <w:basedOn w:val="Normal"/>
    <w:next w:val="Normal"/>
    <w:qFormat/>
    <w:rsid w:val="00A96D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32"/>
    </w:rPr>
  </w:style>
  <w:style w:type="paragraph" w:styleId="BodyText">
    <w:name w:val="Body Text"/>
    <w:basedOn w:val="Normal"/>
    <w:pPr>
      <w:jc w:val="center"/>
    </w:pPr>
    <w:rPr>
      <w:rFonts w:ascii="Arial" w:hAnsi="Arial"/>
      <w:b/>
      <w:bCs/>
      <w:sz w:val="24"/>
    </w:rPr>
  </w:style>
  <w:style w:type="paragraph" w:styleId="Header">
    <w:name w:val="header"/>
    <w:basedOn w:val="Normal"/>
    <w:rsid w:val="00B92E4B"/>
    <w:pPr>
      <w:tabs>
        <w:tab w:val="center" w:pos="4153"/>
        <w:tab w:val="right" w:pos="8306"/>
      </w:tabs>
    </w:pPr>
  </w:style>
  <w:style w:type="paragraph" w:styleId="Footer">
    <w:name w:val="footer"/>
    <w:basedOn w:val="Normal"/>
    <w:link w:val="FooterChar"/>
    <w:uiPriority w:val="99"/>
    <w:rsid w:val="00B92E4B"/>
    <w:pPr>
      <w:tabs>
        <w:tab w:val="center" w:pos="4153"/>
        <w:tab w:val="right" w:pos="8306"/>
      </w:tabs>
    </w:pPr>
  </w:style>
  <w:style w:type="paragraph" w:styleId="BodyText2">
    <w:name w:val="Body Text 2"/>
    <w:basedOn w:val="Normal"/>
    <w:rsid w:val="00BC596B"/>
    <w:pPr>
      <w:spacing w:after="120" w:line="480" w:lineRule="auto"/>
    </w:pPr>
  </w:style>
  <w:style w:type="character" w:styleId="Hyperlink">
    <w:name w:val="Hyperlink"/>
    <w:rsid w:val="001773E3"/>
    <w:rPr>
      <w:color w:val="0000FF"/>
      <w:u w:val="single"/>
    </w:rPr>
  </w:style>
  <w:style w:type="paragraph" w:styleId="BodyText3">
    <w:name w:val="Body Text 3"/>
    <w:basedOn w:val="Normal"/>
    <w:link w:val="BodyText3Char"/>
    <w:rsid w:val="001773E3"/>
    <w:pPr>
      <w:spacing w:after="120"/>
    </w:pPr>
    <w:rPr>
      <w:sz w:val="16"/>
      <w:szCs w:val="16"/>
    </w:rPr>
  </w:style>
  <w:style w:type="character" w:customStyle="1" w:styleId="BodyText3Char">
    <w:name w:val="Body Text 3 Char"/>
    <w:link w:val="BodyText3"/>
    <w:rsid w:val="001773E3"/>
    <w:rPr>
      <w:sz w:val="16"/>
      <w:szCs w:val="16"/>
      <w:lang w:eastAsia="en-US"/>
    </w:rPr>
  </w:style>
  <w:style w:type="paragraph" w:styleId="ListParagraph">
    <w:name w:val="List Paragraph"/>
    <w:basedOn w:val="Normal"/>
    <w:uiPriority w:val="34"/>
    <w:qFormat/>
    <w:rsid w:val="003C2970"/>
    <w:pPr>
      <w:ind w:left="720"/>
    </w:pPr>
  </w:style>
  <w:style w:type="character" w:customStyle="1" w:styleId="FooterChar">
    <w:name w:val="Footer Char"/>
    <w:link w:val="Footer"/>
    <w:uiPriority w:val="99"/>
    <w:rsid w:val="00403B7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fo@glasgo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15B833DC-B4FD-4467-80C2-23A45BB9461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3354</Characters>
  <Application>Microsoft Office Word</Application>
  <DocSecurity>0</DocSecurity>
  <Lines>304</Lines>
  <Paragraphs>132</Paragraphs>
  <ScaleCrop>false</ScaleCrop>
  <HeadingPairs>
    <vt:vector size="2" baseType="variant">
      <vt:variant>
        <vt:lpstr>Title</vt:lpstr>
      </vt:variant>
      <vt:variant>
        <vt:i4>1</vt:i4>
      </vt:variant>
    </vt:vector>
  </HeadingPairs>
  <TitlesOfParts>
    <vt:vector size="1" baseType="lpstr">
      <vt:lpstr>STRATHCLYDE PENSION FUND</vt:lpstr>
    </vt:vector>
  </TitlesOfParts>
  <Company>City Of Glasgow Council</Company>
  <LinksUpToDate>false</LinksUpToDate>
  <CharactersWithSpaces>3849</CharactersWithSpaces>
  <SharedDoc>false</SharedDoc>
  <HLinks>
    <vt:vector size="6" baseType="variant">
      <vt:variant>
        <vt:i4>4390951</vt:i4>
      </vt:variant>
      <vt:variant>
        <vt:i4>0</vt:i4>
      </vt:variant>
      <vt:variant>
        <vt:i4>0</vt:i4>
      </vt:variant>
      <vt:variant>
        <vt:i4>5</vt:i4>
      </vt:variant>
      <vt:variant>
        <vt:lpwstr>mailto:spfo@glasgow.gov.uk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STRATHCLYDE PENSION FUND</dc:title>
  <dc:subject/>
  <dc:creator>City Of Glasgow Council</dc:creator>
  <cp:keywords>[NOT OFFICIAL]</cp:keywords>
  <cp:lastModifiedBy>Hughes, Daniel (Finance)</cp:lastModifiedBy>
  <cp:revision>2</cp:revision>
  <cp:lastPrinted>2009-02-19T10:52:00Z</cp:lastPrinted>
  <dcterms:created xsi:type="dcterms:W3CDTF">2020-12-21T10:50:00Z</dcterms:created>
  <dcterms:modified xsi:type="dcterms:W3CDTF">2020-12-21T10:50:00Z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567d65a0-bf08-4a95-91d5-dcc35eea8031</vt:lpwstr>
  </property>
  <property fmtid="{D5CDD505-2E9C-101B-9397-08002B2CF9AE}" pid="3" name="bjSaver">
    <vt:lpwstr>kIwCrCHK4rol1N3vntKUl3xDxovj1LM+</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